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C55" w:rsidRPr="00105B67" w:rsidRDefault="00F477BB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Пробный вариант № 1</w:t>
      </w: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Часть 1</w:t>
      </w:r>
    </w:p>
    <w:p w:rsidR="00105B67" w:rsidRDefault="00105B67" w:rsidP="00105B6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  </w:t>
      </w:r>
      <w:r w:rsidRPr="00105B67">
        <w:rPr>
          <w:rFonts w:ascii="Times New Roman" w:hAnsi="Times New Roman" w:cs="Times New Roman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2268"/>
      </w:tblGrid>
      <w:tr w:rsidR="00105B67" w:rsidTr="00105B67">
        <w:tc>
          <w:tcPr>
            <w:tcW w:w="4786" w:type="dxa"/>
          </w:tcPr>
          <w:p w:rsidR="00105B67" w:rsidRDefault="00105B67" w:rsidP="00105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События</w:t>
            </w:r>
          </w:p>
        </w:tc>
        <w:tc>
          <w:tcPr>
            <w:tcW w:w="2268" w:type="dxa"/>
          </w:tcPr>
          <w:p w:rsidR="00105B67" w:rsidRDefault="00105B67" w:rsidP="00105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Годы</w:t>
            </w:r>
          </w:p>
        </w:tc>
      </w:tr>
      <w:tr w:rsidR="00105B67" w:rsidTr="00105B67">
        <w:tc>
          <w:tcPr>
            <w:tcW w:w="4786" w:type="dxa"/>
          </w:tcPr>
          <w:p w:rsidR="00105B67" w:rsidRDefault="00105B67" w:rsidP="00105B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вступление ССС</w:t>
            </w:r>
            <w:r w:rsidRPr="00105B67">
              <w:rPr>
                <w:rFonts w:ascii="Times New Roman" w:hAnsi="Times New Roman" w:cs="Times New Roman"/>
              </w:rPr>
              <w:t>Р в Лигу Наций</w:t>
            </w:r>
            <w:r w:rsidRPr="00105B67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268" w:type="dxa"/>
          </w:tcPr>
          <w:p w:rsidR="00105B67" w:rsidRDefault="00105B67" w:rsidP="00105B67">
            <w:pPr>
              <w:rPr>
                <w:rFonts w:ascii="Times New Roman" w:hAnsi="Times New Roman" w:cs="Times New Roman"/>
              </w:rPr>
            </w:pPr>
            <w:r w:rsidRPr="00105B67">
              <w:rPr>
                <w:rFonts w:ascii="Times New Roman" w:hAnsi="Times New Roman" w:cs="Times New Roman"/>
              </w:rPr>
              <w:t>1) 1097 г</w:t>
            </w:r>
          </w:p>
        </w:tc>
      </w:tr>
      <w:tr w:rsidR="00105B67" w:rsidTr="00105B67">
        <w:tc>
          <w:tcPr>
            <w:tcW w:w="4786" w:type="dxa"/>
          </w:tcPr>
          <w:p w:rsidR="00105B67" w:rsidRDefault="00105B67" w:rsidP="00105B67">
            <w:pPr>
              <w:rPr>
                <w:rFonts w:ascii="Times New Roman" w:hAnsi="Times New Roman" w:cs="Times New Roman"/>
              </w:rPr>
            </w:pPr>
            <w:r w:rsidRPr="00105B67">
              <w:rPr>
                <w:rFonts w:ascii="Times New Roman" w:hAnsi="Times New Roman" w:cs="Times New Roman"/>
              </w:rPr>
              <w:t>Б) отмена кормлений</w:t>
            </w:r>
            <w:r w:rsidRPr="00105B67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105B67" w:rsidRDefault="00105B67" w:rsidP="00105B67">
            <w:pPr>
              <w:rPr>
                <w:rFonts w:ascii="Times New Roman" w:hAnsi="Times New Roman" w:cs="Times New Roman"/>
              </w:rPr>
            </w:pPr>
            <w:r w:rsidRPr="00105B67">
              <w:rPr>
                <w:rFonts w:ascii="Times New Roman" w:hAnsi="Times New Roman" w:cs="Times New Roman"/>
              </w:rPr>
              <w:t>2) 1556 г</w:t>
            </w:r>
          </w:p>
        </w:tc>
      </w:tr>
      <w:tr w:rsidR="00105B67" w:rsidTr="00105B67">
        <w:tc>
          <w:tcPr>
            <w:tcW w:w="4786" w:type="dxa"/>
          </w:tcPr>
          <w:p w:rsidR="00105B67" w:rsidRDefault="00105B67" w:rsidP="00105B67">
            <w:pPr>
              <w:rPr>
                <w:rFonts w:ascii="Times New Roman" w:hAnsi="Times New Roman" w:cs="Times New Roman"/>
              </w:rPr>
            </w:pPr>
            <w:r w:rsidRPr="00105B67">
              <w:rPr>
                <w:rFonts w:ascii="Times New Roman" w:hAnsi="Times New Roman" w:cs="Times New Roman"/>
              </w:rPr>
              <w:t>В) присоединение к России Финляндии</w:t>
            </w:r>
            <w:r w:rsidRPr="00105B67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268" w:type="dxa"/>
          </w:tcPr>
          <w:p w:rsidR="00105B67" w:rsidRDefault="00105B67" w:rsidP="00105B67">
            <w:pPr>
              <w:rPr>
                <w:rFonts w:ascii="Times New Roman" w:hAnsi="Times New Roman" w:cs="Times New Roman"/>
              </w:rPr>
            </w:pPr>
            <w:r w:rsidRPr="00105B67">
              <w:rPr>
                <w:rFonts w:ascii="Times New Roman" w:hAnsi="Times New Roman" w:cs="Times New Roman"/>
              </w:rPr>
              <w:t xml:space="preserve">3) 1721 г. </w:t>
            </w:r>
          </w:p>
        </w:tc>
      </w:tr>
      <w:tr w:rsidR="00105B67" w:rsidTr="00105B67">
        <w:tc>
          <w:tcPr>
            <w:tcW w:w="4786" w:type="dxa"/>
          </w:tcPr>
          <w:p w:rsidR="00105B67" w:rsidRDefault="00105B67" w:rsidP="00105B67">
            <w:pPr>
              <w:rPr>
                <w:rFonts w:ascii="Times New Roman" w:hAnsi="Times New Roman" w:cs="Times New Roman"/>
              </w:rPr>
            </w:pPr>
            <w:r w:rsidRPr="00105B67">
              <w:rPr>
                <w:rFonts w:ascii="Times New Roman" w:hAnsi="Times New Roman" w:cs="Times New Roman"/>
              </w:rPr>
              <w:t>Г) съезд князей в Любече</w:t>
            </w:r>
          </w:p>
        </w:tc>
        <w:tc>
          <w:tcPr>
            <w:tcW w:w="2268" w:type="dxa"/>
          </w:tcPr>
          <w:p w:rsidR="00105B67" w:rsidRDefault="00105B67" w:rsidP="00105B67">
            <w:pPr>
              <w:rPr>
                <w:rFonts w:ascii="Times New Roman" w:hAnsi="Times New Roman" w:cs="Times New Roman"/>
              </w:rPr>
            </w:pPr>
            <w:r w:rsidRPr="00105B67">
              <w:rPr>
                <w:rFonts w:ascii="Times New Roman" w:hAnsi="Times New Roman" w:cs="Times New Roman"/>
              </w:rPr>
              <w:t xml:space="preserve">4) 1809 г. </w:t>
            </w:r>
          </w:p>
        </w:tc>
      </w:tr>
      <w:tr w:rsidR="004B57C3" w:rsidTr="004B57C3">
        <w:trPr>
          <w:trHeight w:val="226"/>
        </w:trPr>
        <w:tc>
          <w:tcPr>
            <w:tcW w:w="4786" w:type="dxa"/>
            <w:vMerge w:val="restart"/>
            <w:tcBorders>
              <w:left w:val="nil"/>
            </w:tcBorders>
          </w:tcPr>
          <w:p w:rsidR="004B57C3" w:rsidRDefault="004B57C3" w:rsidP="00105B67">
            <w:pPr>
              <w:rPr>
                <w:rFonts w:ascii="Times New Roman" w:hAnsi="Times New Roman" w:cs="Times New Roman"/>
              </w:rPr>
            </w:pPr>
          </w:p>
          <w:p w:rsidR="004B57C3" w:rsidRDefault="004B57C3" w:rsidP="00105B67">
            <w:pPr>
              <w:rPr>
                <w:rFonts w:ascii="Times New Roman" w:hAnsi="Times New Roman" w:cs="Times New Roman"/>
              </w:rPr>
            </w:pPr>
            <w:r w:rsidRPr="00105B6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4B57C3" w:rsidRDefault="004B57C3" w:rsidP="00105B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5) </w:t>
            </w:r>
            <w:r w:rsidRPr="00105B67">
              <w:rPr>
                <w:rFonts w:ascii="Times New Roman" w:hAnsi="Times New Roman" w:cs="Times New Roman"/>
              </w:rPr>
              <w:t>1934 г.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B57C3" w:rsidTr="004B57C3">
        <w:trPr>
          <w:trHeight w:val="345"/>
        </w:trPr>
        <w:tc>
          <w:tcPr>
            <w:tcW w:w="4786" w:type="dxa"/>
            <w:vMerge/>
            <w:tcBorders>
              <w:left w:val="nil"/>
              <w:bottom w:val="nil"/>
            </w:tcBorders>
          </w:tcPr>
          <w:p w:rsidR="004B57C3" w:rsidRPr="00105B67" w:rsidRDefault="004B57C3" w:rsidP="00105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4B57C3" w:rsidRDefault="004B57C3" w:rsidP="00105B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1949 г</w:t>
            </w:r>
          </w:p>
        </w:tc>
      </w:tr>
    </w:tbl>
    <w:p w:rsidR="00105B67" w:rsidRDefault="004B57C3" w:rsidP="00105B6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Запишите в таблицу выбранные цифры под соответствующими буквами.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4B57C3" w:rsidTr="004B57C3">
        <w:tc>
          <w:tcPr>
            <w:tcW w:w="534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</w:tr>
      <w:tr w:rsidR="004B57C3" w:rsidTr="004B57C3">
        <w:tc>
          <w:tcPr>
            <w:tcW w:w="534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57C3" w:rsidRDefault="004B57C3" w:rsidP="00105B67">
      <w:pPr>
        <w:spacing w:after="0" w:line="240" w:lineRule="auto"/>
        <w:rPr>
          <w:rFonts w:ascii="Times New Roman" w:hAnsi="Times New Roman" w:cs="Times New Roman"/>
        </w:rPr>
      </w:pPr>
    </w:p>
    <w:p w:rsidR="004B57C3" w:rsidRPr="004B57C3" w:rsidRDefault="004B57C3" w:rsidP="004B57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2. </w:t>
      </w:r>
      <w:r w:rsidRPr="004B57C3">
        <w:rPr>
          <w:rFonts w:ascii="Times New Roman" w:hAnsi="Times New Roman" w:cs="Times New Roman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4B57C3" w:rsidRPr="004B57C3" w:rsidRDefault="004B57C3" w:rsidP="004B57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B57C3"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 xml:space="preserve"> поход хана Тохтамыша на Москву</w:t>
      </w:r>
    </w:p>
    <w:p w:rsidR="004B57C3" w:rsidRPr="004B57C3" w:rsidRDefault="004B57C3" w:rsidP="004B57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Pr="004B57C3">
        <w:rPr>
          <w:rFonts w:ascii="Times New Roman" w:hAnsi="Times New Roman" w:cs="Times New Roman"/>
        </w:rPr>
        <w:t>прихо</w:t>
      </w:r>
      <w:r>
        <w:rPr>
          <w:rFonts w:ascii="Times New Roman" w:hAnsi="Times New Roman" w:cs="Times New Roman"/>
        </w:rPr>
        <w:t>д к власти во Франции якобинцев</w:t>
      </w:r>
    </w:p>
    <w:p w:rsidR="004B57C3" w:rsidRDefault="004B57C3" w:rsidP="004B57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Pr="004B57C3">
        <w:rPr>
          <w:rFonts w:ascii="Times New Roman" w:hAnsi="Times New Roman" w:cs="Times New Roman"/>
        </w:rPr>
        <w:t>пресечение династии Рюриковичей на российском престоле</w:t>
      </w:r>
    </w:p>
    <w:p w:rsidR="004B57C3" w:rsidRDefault="004B57C3" w:rsidP="004B57C3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4B57C3" w:rsidRPr="00CC1E1E" w:rsidTr="00777706">
        <w:tc>
          <w:tcPr>
            <w:tcW w:w="534" w:type="dxa"/>
          </w:tcPr>
          <w:p w:rsidR="004B57C3" w:rsidRPr="00CC1E1E" w:rsidRDefault="004B57C3" w:rsidP="007777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4B57C3" w:rsidRPr="00CC1E1E" w:rsidRDefault="004B57C3" w:rsidP="007777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B57C3" w:rsidRPr="00CC1E1E" w:rsidRDefault="004B57C3" w:rsidP="007777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4B57C3" w:rsidRPr="00CC1E1E" w:rsidRDefault="004B57C3" w:rsidP="007777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B57C3" w:rsidRDefault="004B57C3" w:rsidP="004B57C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B57C3" w:rsidRDefault="004B57C3" w:rsidP="004B57C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4B57C3">
        <w:rPr>
          <w:rFonts w:ascii="Times New Roman" w:hAnsi="Times New Roman" w:cs="Times New Roman"/>
        </w:rPr>
        <w:t xml:space="preserve">Установите соответствие между процессами (явлениями, событиями) и фактами, относящимися к этим процессам (явлениям, событиям): к </w:t>
      </w:r>
      <w:r>
        <w:rPr>
          <w:rFonts w:ascii="Times New Roman" w:hAnsi="Times New Roman" w:cs="Times New Roman"/>
        </w:rPr>
        <w:t>каждой позиции первого столбца п</w:t>
      </w:r>
      <w:r w:rsidRPr="004B57C3">
        <w:rPr>
          <w:rFonts w:ascii="Times New Roman" w:hAnsi="Times New Roman" w:cs="Times New Roman"/>
        </w:rPr>
        <w:t>одберите соответствующую позицию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7"/>
        <w:gridCol w:w="3857"/>
      </w:tblGrid>
      <w:tr w:rsidR="004B57C3" w:rsidTr="004B57C3">
        <w:tc>
          <w:tcPr>
            <w:tcW w:w="385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Процессы (явления, события)</w:t>
            </w:r>
          </w:p>
        </w:tc>
        <w:tc>
          <w:tcPr>
            <w:tcW w:w="385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Факты</w:t>
            </w:r>
          </w:p>
        </w:tc>
      </w:tr>
      <w:tr w:rsidR="004B57C3" w:rsidTr="004B57C3">
        <w:tc>
          <w:tcPr>
            <w:tcW w:w="3857" w:type="dxa"/>
          </w:tcPr>
          <w:p w:rsidR="004B57C3" w:rsidRDefault="004B57C3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A) </w:t>
            </w:r>
            <w:r w:rsidRPr="004B57C3">
              <w:rPr>
                <w:rFonts w:ascii="Times New Roman" w:hAnsi="Times New Roman" w:cs="Times New Roman"/>
              </w:rPr>
              <w:t>противостояние русских княжеств и земель монголам</w:t>
            </w:r>
            <w:r>
              <w:rPr>
                <w:rFonts w:ascii="Times New Roman" w:hAnsi="Times New Roman" w:cs="Times New Roman"/>
              </w:rPr>
              <w:t xml:space="preserve"> в XIII в.</w:t>
            </w:r>
          </w:p>
        </w:tc>
        <w:tc>
          <w:tcPr>
            <w:tcW w:w="3857" w:type="dxa"/>
          </w:tcPr>
          <w:p w:rsidR="004B57C3" w:rsidRDefault="004B57C3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Pr="004B57C3">
              <w:rPr>
                <w:rFonts w:ascii="Times New Roman" w:hAnsi="Times New Roman" w:cs="Times New Roman"/>
              </w:rPr>
              <w:t>создание О</w:t>
            </w:r>
            <w:r>
              <w:rPr>
                <w:rFonts w:ascii="Times New Roman" w:hAnsi="Times New Roman" w:cs="Times New Roman"/>
              </w:rPr>
              <w:t>рганизации Варшав-ского Договора</w:t>
            </w:r>
          </w:p>
        </w:tc>
      </w:tr>
      <w:tr w:rsidR="004B57C3" w:rsidTr="004B57C3">
        <w:tc>
          <w:tcPr>
            <w:tcW w:w="3857" w:type="dxa"/>
          </w:tcPr>
          <w:p w:rsidR="004B57C3" w:rsidRDefault="004B57C3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движение декабристов</w:t>
            </w:r>
          </w:p>
        </w:tc>
        <w:tc>
          <w:tcPr>
            <w:tcW w:w="3857" w:type="dxa"/>
          </w:tcPr>
          <w:p w:rsidR="004B57C3" w:rsidRDefault="004B57C3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заключение Ништадтского мира</w:t>
            </w:r>
          </w:p>
        </w:tc>
      </w:tr>
      <w:tr w:rsidR="004B57C3" w:rsidTr="004B57C3">
        <w:tc>
          <w:tcPr>
            <w:tcW w:w="3857" w:type="dxa"/>
          </w:tcPr>
          <w:p w:rsidR="004B57C3" w:rsidRDefault="004B57C3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B) «холодная воина»</w:t>
            </w:r>
          </w:p>
        </w:tc>
        <w:tc>
          <w:tcPr>
            <w:tcW w:w="3857" w:type="dxa"/>
          </w:tcPr>
          <w:p w:rsidR="004B57C3" w:rsidRDefault="004B57C3" w:rsidP="004B57C3">
            <w:pPr>
              <w:jc w:val="both"/>
              <w:rPr>
                <w:rFonts w:ascii="Times New Roman" w:hAnsi="Times New Roman" w:cs="Times New Roman"/>
              </w:rPr>
            </w:pPr>
            <w:r w:rsidRPr="004B57C3">
              <w:rPr>
                <w:rFonts w:ascii="Times New Roman" w:hAnsi="Times New Roman" w:cs="Times New Roman"/>
              </w:rPr>
              <w:t>3)</w:t>
            </w:r>
            <w:r>
              <w:rPr>
                <w:rFonts w:ascii="Times New Roman" w:hAnsi="Times New Roman" w:cs="Times New Roman"/>
              </w:rPr>
              <w:t xml:space="preserve"> восстание Черниговского полка</w:t>
            </w:r>
          </w:p>
        </w:tc>
      </w:tr>
      <w:tr w:rsidR="004B57C3" w:rsidTr="004B57C3">
        <w:tc>
          <w:tcPr>
            <w:tcW w:w="3857" w:type="dxa"/>
          </w:tcPr>
          <w:p w:rsidR="004B57C3" w:rsidRDefault="004B57C3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Г) </w:t>
            </w:r>
            <w:r w:rsidRPr="004B57C3">
              <w:rPr>
                <w:rFonts w:ascii="Times New Roman" w:hAnsi="Times New Roman" w:cs="Times New Roman"/>
              </w:rPr>
              <w:t>экономическая политика россий</w:t>
            </w:r>
            <w:r>
              <w:rPr>
                <w:rFonts w:ascii="Times New Roman" w:hAnsi="Times New Roman" w:cs="Times New Roman"/>
              </w:rPr>
              <w:t>-</w:t>
            </w:r>
            <w:r w:rsidRPr="004B57C3">
              <w:rPr>
                <w:rFonts w:ascii="Times New Roman" w:hAnsi="Times New Roman" w:cs="Times New Roman"/>
              </w:rPr>
              <w:t>ского правительства в XVII в.</w:t>
            </w:r>
          </w:p>
        </w:tc>
        <w:tc>
          <w:tcPr>
            <w:tcW w:w="3857" w:type="dxa"/>
          </w:tcPr>
          <w:p w:rsidR="004B57C3" w:rsidRDefault="004B57C3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битва на реке Калке</w:t>
            </w:r>
          </w:p>
        </w:tc>
      </w:tr>
      <w:tr w:rsidR="00CC1E1E" w:rsidTr="00CC1E1E">
        <w:tc>
          <w:tcPr>
            <w:tcW w:w="3857" w:type="dxa"/>
            <w:vMerge w:val="restart"/>
            <w:tcBorders>
              <w:left w:val="nil"/>
            </w:tcBorders>
          </w:tcPr>
          <w:p w:rsidR="00CC1E1E" w:rsidRDefault="00CC1E1E" w:rsidP="004B57C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57" w:type="dxa"/>
          </w:tcPr>
          <w:p w:rsidR="00CC1E1E" w:rsidRDefault="00CC1E1E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созыв Государственной думы</w:t>
            </w:r>
          </w:p>
        </w:tc>
      </w:tr>
      <w:tr w:rsidR="00CC1E1E" w:rsidTr="00CC1E1E">
        <w:tc>
          <w:tcPr>
            <w:tcW w:w="3857" w:type="dxa"/>
            <w:vMerge/>
            <w:tcBorders>
              <w:left w:val="nil"/>
              <w:bottom w:val="nil"/>
            </w:tcBorders>
          </w:tcPr>
          <w:p w:rsidR="00CC1E1E" w:rsidRDefault="00CC1E1E" w:rsidP="004B57C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57" w:type="dxa"/>
          </w:tcPr>
          <w:p w:rsidR="00CC1E1E" w:rsidRDefault="00CC1E1E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6) </w:t>
            </w:r>
            <w:r w:rsidRPr="004B57C3">
              <w:rPr>
                <w:rFonts w:ascii="Times New Roman" w:hAnsi="Times New Roman" w:cs="Times New Roman"/>
              </w:rPr>
              <w:t>издание Новоторгового устава</w:t>
            </w:r>
          </w:p>
        </w:tc>
      </w:tr>
    </w:tbl>
    <w:p w:rsidR="00CC1E1E" w:rsidRDefault="00CC1E1E" w:rsidP="00CC1E1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Запишите в таблицу выбранные цифры под соответствующими буквами.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CC1E1E" w:rsidTr="00777706">
        <w:tc>
          <w:tcPr>
            <w:tcW w:w="534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7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</w:tr>
      <w:tr w:rsidR="00CC1E1E" w:rsidTr="00777706">
        <w:tc>
          <w:tcPr>
            <w:tcW w:w="534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57C3" w:rsidRDefault="004B57C3" w:rsidP="004B57C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C1E1E" w:rsidRDefault="00CC1E1E" w:rsidP="004B57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4. </w:t>
      </w:r>
      <w:r w:rsidRPr="00CC1E1E">
        <w:rPr>
          <w:rFonts w:ascii="Times New Roman" w:hAnsi="Times New Roman" w:cs="Times New Roman"/>
        </w:rPr>
        <w:t>Заполните пустые ячейки таблицы, используя приведённый ниже список пропущенных элементов: для каждого пропуска, обозначенного буквой, выберите номер нужного элемента.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71"/>
        <w:gridCol w:w="2571"/>
        <w:gridCol w:w="2572"/>
      </w:tblGrid>
      <w:tr w:rsidR="00CC1E1E" w:rsidTr="00CC1E1E">
        <w:tc>
          <w:tcPr>
            <w:tcW w:w="2571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Географический объект</w:t>
            </w:r>
          </w:p>
        </w:tc>
        <w:tc>
          <w:tcPr>
            <w:tcW w:w="2571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Событие (явление, процесс)</w:t>
            </w:r>
          </w:p>
        </w:tc>
        <w:tc>
          <w:tcPr>
            <w:tcW w:w="2572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Время, когда произошло событие (явление, процесс)</w:t>
            </w:r>
          </w:p>
        </w:tc>
      </w:tr>
      <w:tr w:rsidR="00CC1E1E" w:rsidTr="00CC1E1E">
        <w:tc>
          <w:tcPr>
            <w:tcW w:w="2571" w:type="dxa"/>
          </w:tcPr>
          <w:p w:rsidR="00CC1E1E" w:rsidRDefault="00CC1E1E" w:rsidP="004B57C3">
            <w:pPr>
              <w:jc w:val="both"/>
              <w:rPr>
                <w:rFonts w:ascii="Times New Roman" w:hAnsi="Times New Roman" w:cs="Times New Roman"/>
              </w:rPr>
            </w:pPr>
          </w:p>
          <w:p w:rsidR="00CC1E1E" w:rsidRDefault="00CC1E1E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…………………….. (А) </w:t>
            </w:r>
          </w:p>
        </w:tc>
        <w:tc>
          <w:tcPr>
            <w:tcW w:w="2571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Присоединение к Московскому княжеству</w:t>
            </w:r>
          </w:p>
        </w:tc>
        <w:tc>
          <w:tcPr>
            <w:tcW w:w="2572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1480 -е г.</w:t>
            </w:r>
          </w:p>
        </w:tc>
      </w:tr>
      <w:tr w:rsidR="00CC1E1E" w:rsidTr="00CC1E1E">
        <w:tc>
          <w:tcPr>
            <w:tcW w:w="2571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Варшава</w:t>
            </w:r>
          </w:p>
        </w:tc>
        <w:tc>
          <w:tcPr>
            <w:tcW w:w="2571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Антироссийское восстание</w:t>
            </w:r>
          </w:p>
        </w:tc>
        <w:tc>
          <w:tcPr>
            <w:tcW w:w="2572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……………………. (Б)</w:t>
            </w:r>
          </w:p>
        </w:tc>
      </w:tr>
      <w:tr w:rsidR="00CC1E1E" w:rsidTr="00CC1E1E">
        <w:tc>
          <w:tcPr>
            <w:tcW w:w="2571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 (В)</w:t>
            </w:r>
          </w:p>
        </w:tc>
        <w:tc>
          <w:tcPr>
            <w:tcW w:w="2571" w:type="dxa"/>
          </w:tcPr>
          <w:p w:rsidR="00CC1E1E" w:rsidRDefault="00CC1E1E" w:rsidP="004B57C3">
            <w:pPr>
              <w:jc w:val="both"/>
              <w:rPr>
                <w:rFonts w:ascii="Times New Roman" w:hAnsi="Times New Roman" w:cs="Times New Roman"/>
              </w:rPr>
            </w:pPr>
          </w:p>
          <w:p w:rsidR="00CC1E1E" w:rsidRDefault="00CC1E1E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……………………. (Г)</w:t>
            </w:r>
          </w:p>
        </w:tc>
        <w:tc>
          <w:tcPr>
            <w:tcW w:w="2572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1770-е г.</w:t>
            </w:r>
          </w:p>
        </w:tc>
      </w:tr>
      <w:tr w:rsidR="00CC1E1E" w:rsidTr="00CC1E1E">
        <w:tc>
          <w:tcPr>
            <w:tcW w:w="2571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Черкасск</w:t>
            </w:r>
          </w:p>
        </w:tc>
        <w:tc>
          <w:tcPr>
            <w:tcW w:w="2571" w:type="dxa"/>
          </w:tcPr>
          <w:p w:rsidR="00CC1E1E" w:rsidRDefault="00CC1E1E" w:rsidP="004B57C3">
            <w:pPr>
              <w:jc w:val="both"/>
              <w:rPr>
                <w:rFonts w:ascii="Times New Roman" w:hAnsi="Times New Roman" w:cs="Times New Roman"/>
              </w:rPr>
            </w:pPr>
          </w:p>
          <w:p w:rsidR="00CC1E1E" w:rsidRDefault="00CC1E1E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 (Д)</w:t>
            </w:r>
          </w:p>
        </w:tc>
        <w:tc>
          <w:tcPr>
            <w:tcW w:w="2572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……………….. (Е)</w:t>
            </w:r>
          </w:p>
        </w:tc>
      </w:tr>
    </w:tbl>
    <w:p w:rsidR="00CC1E1E" w:rsidRDefault="00CC1E1E" w:rsidP="004B57C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C1E1E" w:rsidRDefault="00CC1E1E" w:rsidP="004B57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Пропущенные элементы:</w:t>
      </w:r>
    </w:p>
    <w:p w:rsidR="00CC1E1E" w:rsidRP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1700-е гг.</w:t>
      </w:r>
    </w:p>
    <w:p w:rsidR="00CC1E1E" w:rsidRP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Владивосток</w:t>
      </w:r>
    </w:p>
    <w:p w:rsidR="00CC1E1E" w:rsidRP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Тверь</w:t>
      </w:r>
    </w:p>
    <w:p w:rsidR="00CC1E1E" w:rsidRP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восстание п</w:t>
      </w:r>
      <w:r w:rsidRPr="00CC1E1E">
        <w:rPr>
          <w:rFonts w:ascii="Times New Roman" w:hAnsi="Times New Roman" w:cs="Times New Roman"/>
        </w:rPr>
        <w:t>од п</w:t>
      </w:r>
      <w:r>
        <w:rPr>
          <w:rFonts w:ascii="Times New Roman" w:hAnsi="Times New Roman" w:cs="Times New Roman"/>
        </w:rPr>
        <w:t>редводительством Е. И. Пугачёва</w:t>
      </w:r>
    </w:p>
    <w:p w:rsidR="00CC1E1E" w:rsidRP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1860-е гг.</w:t>
      </w:r>
    </w:p>
    <w:p w:rsidR="00CC1E1E" w:rsidRP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 </w:t>
      </w:r>
      <w:r w:rsidRPr="00CC1E1E">
        <w:rPr>
          <w:rFonts w:ascii="Times New Roman" w:hAnsi="Times New Roman" w:cs="Times New Roman"/>
        </w:rPr>
        <w:t>восстание под п</w:t>
      </w:r>
      <w:r>
        <w:rPr>
          <w:rFonts w:ascii="Times New Roman" w:hAnsi="Times New Roman" w:cs="Times New Roman"/>
        </w:rPr>
        <w:t>редводительством К. А. Булавина</w:t>
      </w:r>
    </w:p>
    <w:p w:rsidR="00CC1E1E" w:rsidRP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 1890-е гг.</w:t>
      </w:r>
    </w:p>
    <w:p w:rsid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8) </w:t>
      </w:r>
      <w:r w:rsidRPr="00CC1E1E">
        <w:rPr>
          <w:rFonts w:ascii="Times New Roman" w:hAnsi="Times New Roman" w:cs="Times New Roman"/>
        </w:rPr>
        <w:t>строительство Транссибирской магистрали</w:t>
      </w:r>
    </w:p>
    <w:p w:rsidR="00CC1E1E" w:rsidRP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9) Оренбург</w:t>
      </w:r>
    </w:p>
    <w:p w:rsid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1E1E">
        <w:rPr>
          <w:rFonts w:ascii="Times New Roman" w:hAnsi="Times New Roman" w:cs="Times New Roman"/>
        </w:rPr>
        <w:t>Запишите в таблицу выбранные цифры под соответствующими буквами.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85"/>
        <w:gridCol w:w="570"/>
        <w:gridCol w:w="546"/>
      </w:tblGrid>
      <w:tr w:rsidR="00CC1E1E" w:rsidRPr="00CC1E1E" w:rsidTr="00CC1E1E">
        <w:tc>
          <w:tcPr>
            <w:tcW w:w="534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 w:rsidRPr="00CC1E1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 w:rsidRPr="00CC1E1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 w:rsidRPr="00CC1E1E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85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 w:rsidRPr="00CC1E1E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570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546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</w:p>
        </w:tc>
      </w:tr>
      <w:tr w:rsidR="00CC1E1E" w:rsidRPr="00CC1E1E" w:rsidTr="00CC1E1E">
        <w:tc>
          <w:tcPr>
            <w:tcW w:w="534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5. </w:t>
      </w:r>
      <w:r w:rsidRPr="00CC1E1E">
        <w:rPr>
          <w:rFonts w:ascii="Times New Roman" w:hAnsi="Times New Roman" w:cs="Times New Roman"/>
        </w:rPr>
        <w:t>Установите соответствие между событиями и участниками этих событий: к каждой позиции первого столбца подберите соответствующую позицию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2551"/>
      </w:tblGrid>
      <w:tr w:rsidR="00093206" w:rsidTr="00093206">
        <w:tc>
          <w:tcPr>
            <w:tcW w:w="4503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События</w:t>
            </w:r>
          </w:p>
        </w:tc>
        <w:tc>
          <w:tcPr>
            <w:tcW w:w="2551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</w:t>
            </w:r>
          </w:p>
        </w:tc>
      </w:tr>
      <w:tr w:rsidR="00093206" w:rsidTr="00093206">
        <w:tc>
          <w:tcPr>
            <w:tcW w:w="4503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A) «третьеиюньский переворот» </w:t>
            </w:r>
          </w:p>
        </w:tc>
        <w:tc>
          <w:tcPr>
            <w:tcW w:w="2551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Павел I</w:t>
            </w:r>
          </w:p>
        </w:tc>
      </w:tr>
      <w:tr w:rsidR="00093206" w:rsidTr="00093206">
        <w:tc>
          <w:tcPr>
            <w:tcW w:w="4503" w:type="dxa"/>
          </w:tcPr>
          <w:p w:rsidR="00093206" w:rsidRDefault="00093206" w:rsidP="00093206">
            <w:pPr>
              <w:rPr>
                <w:rFonts w:ascii="Times New Roman" w:hAnsi="Times New Roman" w:cs="Times New Roman"/>
              </w:rPr>
            </w:pPr>
            <w:r w:rsidRPr="00093206">
              <w:rPr>
                <w:rFonts w:ascii="Times New Roman" w:hAnsi="Times New Roman" w:cs="Times New Roman"/>
              </w:rPr>
              <w:t>Б) издание м</w:t>
            </w:r>
            <w:r>
              <w:rPr>
                <w:rFonts w:ascii="Times New Roman" w:hAnsi="Times New Roman" w:cs="Times New Roman"/>
              </w:rPr>
              <w:t>анифеста о вольности дворянской</w:t>
            </w:r>
          </w:p>
        </w:tc>
        <w:tc>
          <w:tcPr>
            <w:tcW w:w="2551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Лжедмитрий II</w:t>
            </w:r>
          </w:p>
        </w:tc>
      </w:tr>
      <w:tr w:rsidR="00093206" w:rsidTr="00093206">
        <w:tc>
          <w:tcPr>
            <w:tcW w:w="4503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B) </w:t>
            </w:r>
            <w:r w:rsidRPr="00093206">
              <w:rPr>
                <w:rFonts w:ascii="Times New Roman" w:hAnsi="Times New Roman" w:cs="Times New Roman"/>
              </w:rPr>
              <w:t>борьба Руси против наше</w:t>
            </w:r>
            <w:r>
              <w:rPr>
                <w:rFonts w:ascii="Times New Roman" w:hAnsi="Times New Roman" w:cs="Times New Roman"/>
              </w:rPr>
              <w:t xml:space="preserve">ствия с северо-запада в XIII в. </w:t>
            </w:r>
          </w:p>
        </w:tc>
        <w:tc>
          <w:tcPr>
            <w:tcW w:w="2551" w:type="dxa"/>
          </w:tcPr>
          <w:p w:rsidR="00093206" w:rsidRPr="00093206" w:rsidRDefault="00093206" w:rsidP="000932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Ярослав Мудрый</w:t>
            </w:r>
          </w:p>
          <w:p w:rsidR="00093206" w:rsidRDefault="00093206" w:rsidP="00093206">
            <w:pPr>
              <w:rPr>
                <w:rFonts w:ascii="Times New Roman" w:hAnsi="Times New Roman" w:cs="Times New Roman"/>
              </w:rPr>
            </w:pPr>
          </w:p>
        </w:tc>
      </w:tr>
      <w:tr w:rsidR="00093206" w:rsidTr="00093206">
        <w:tc>
          <w:tcPr>
            <w:tcW w:w="4503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 w:rsidRPr="00093206">
              <w:rPr>
                <w:rFonts w:ascii="Times New Roman" w:hAnsi="Times New Roman" w:cs="Times New Roman"/>
              </w:rPr>
              <w:t>Г) создание Тушинского лагеря</w:t>
            </w:r>
          </w:p>
        </w:tc>
        <w:tc>
          <w:tcPr>
            <w:tcW w:w="2551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Александр Невский</w:t>
            </w:r>
          </w:p>
        </w:tc>
      </w:tr>
      <w:tr w:rsidR="00093206" w:rsidTr="00093206">
        <w:trPr>
          <w:trHeight w:val="226"/>
        </w:trPr>
        <w:tc>
          <w:tcPr>
            <w:tcW w:w="4503" w:type="dxa"/>
            <w:vMerge w:val="restart"/>
            <w:tcBorders>
              <w:left w:val="nil"/>
            </w:tcBorders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093206" w:rsidRP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5) Пётр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</w:tr>
      <w:tr w:rsidR="00093206" w:rsidTr="00093206">
        <w:trPr>
          <w:trHeight w:val="345"/>
        </w:trPr>
        <w:tc>
          <w:tcPr>
            <w:tcW w:w="4503" w:type="dxa"/>
            <w:vMerge/>
            <w:tcBorders>
              <w:left w:val="nil"/>
              <w:bottom w:val="nil"/>
            </w:tcBorders>
          </w:tcPr>
          <w:p w:rsidR="00093206" w:rsidRPr="00105B67" w:rsidRDefault="00093206" w:rsidP="007777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6) </w:t>
            </w:r>
            <w:r w:rsidRPr="00093206">
              <w:rPr>
                <w:rFonts w:ascii="Times New Roman" w:hAnsi="Times New Roman" w:cs="Times New Roman"/>
              </w:rPr>
              <w:t>Николай II</w:t>
            </w:r>
          </w:p>
        </w:tc>
      </w:tr>
    </w:tbl>
    <w:p w:rsidR="00093206" w:rsidRDefault="00093206" w:rsidP="0009320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Запишите в таблицу выбранные цифры под соответствующими буквами.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093206" w:rsidTr="00777706">
        <w:tc>
          <w:tcPr>
            <w:tcW w:w="534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</w:tr>
      <w:tr w:rsidR="00093206" w:rsidTr="00777706">
        <w:tc>
          <w:tcPr>
            <w:tcW w:w="534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93206" w:rsidRDefault="00093206" w:rsidP="00CC1E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3206" w:rsidRP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6. </w:t>
      </w:r>
      <w:r w:rsidRPr="00093206">
        <w:rPr>
          <w:rFonts w:ascii="Times New Roman" w:hAnsi="Times New Roman" w:cs="Times New Roman"/>
        </w:rPr>
        <w:t>Прочтите отрывок из воспомин</w:t>
      </w:r>
      <w:r>
        <w:rPr>
          <w:rFonts w:ascii="Times New Roman" w:hAnsi="Times New Roman" w:cs="Times New Roman"/>
        </w:rPr>
        <w:t>аний исторического деятеля.</w:t>
      </w:r>
    </w:p>
    <w:p w:rsidR="00093206" w:rsidRP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093206">
        <w:rPr>
          <w:rFonts w:ascii="Times New Roman" w:hAnsi="Times New Roman" w:cs="Times New Roman"/>
        </w:rPr>
        <w:t>«Царь исполнился усердием, сам и по собственному разумению начал вооружаться против врага и собирать многочисленные и храбрые войска. Он уже не хотел наслаждаться покоем, жить, затворясь з прекрасных хоромах, как в обыкновении у теперешних царей на западе (прожигать целые ночи, сидя за картами и другими бесовскими измышлениями), но сам поднимался не раз, не щадя своего здоровья, на враждебного и злейшего своего противника — казанского царя. И хоть не взял он в одну суровую зиму этого столичного города, то есть крепости Казани, и отступил без всякого успеха, вовсе не впали в уныние душа его и храбрая его воинственность. И, оценив положение города, через год или два распорядился он построить немедля на реке Свияге большую превосходную крепость, за четверть мили от Волги и миль за пять от великого города Казани</w:t>
      </w:r>
      <w:r>
        <w:rPr>
          <w:rFonts w:ascii="Times New Roman" w:hAnsi="Times New Roman" w:cs="Times New Roman"/>
        </w:rPr>
        <w:t>, - вот как близко уже подошёл!</w:t>
      </w:r>
    </w:p>
    <w:p w:rsid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093206">
        <w:rPr>
          <w:rFonts w:ascii="Times New Roman" w:hAnsi="Times New Roman" w:cs="Times New Roman"/>
        </w:rPr>
        <w:t>В тот же год отправив по Волге большие стенобитные пушки, сам он хотел тотчас пойти сухим путём. Но тут пришло известие, что крымский хан идет ка него с большими силами, препятствуя походу на Казань. И хотя для постройки крепости он послал прежде большое войско, да и при пушках множество воинов, но по этому случаю ненадолго отсрочил поход на Казань».</w:t>
      </w:r>
    </w:p>
    <w:p w:rsidR="00093206" w:rsidRP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093206" w:rsidRPr="00093206" w:rsidRDefault="00F23501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093206" w:rsidRPr="00093206">
        <w:rPr>
          <w:rFonts w:ascii="Times New Roman" w:hAnsi="Times New Roman" w:cs="Times New Roman"/>
        </w:rPr>
        <w:t>Используя отрывок и знания по истории, выберите в прив</w:t>
      </w:r>
      <w:r w:rsidR="00093206">
        <w:rPr>
          <w:rFonts w:ascii="Times New Roman" w:hAnsi="Times New Roman" w:cs="Times New Roman"/>
        </w:rPr>
        <w:t xml:space="preserve">едённом списке верные суждения. </w:t>
      </w:r>
      <w:r w:rsidR="00093206" w:rsidRPr="00093206">
        <w:rPr>
          <w:rFonts w:ascii="Times New Roman" w:hAnsi="Times New Roman" w:cs="Times New Roman"/>
        </w:rPr>
        <w:t>Запишите ц</w:t>
      </w:r>
      <w:r w:rsidR="00093206">
        <w:rPr>
          <w:rFonts w:ascii="Times New Roman" w:hAnsi="Times New Roman" w:cs="Times New Roman"/>
        </w:rPr>
        <w:t>ифры, под которыми они указаны.</w:t>
      </w:r>
    </w:p>
    <w:p w:rsidR="00093206" w:rsidRP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 w:rsidRPr="00093206">
        <w:rPr>
          <w:rFonts w:ascii="Times New Roman" w:hAnsi="Times New Roman" w:cs="Times New Roman"/>
        </w:rPr>
        <w:t>Современником описываемых с</w:t>
      </w:r>
      <w:r>
        <w:rPr>
          <w:rFonts w:ascii="Times New Roman" w:hAnsi="Times New Roman" w:cs="Times New Roman"/>
        </w:rPr>
        <w:t>обытий был A. JL Ордин-Нащокин,</w:t>
      </w:r>
    </w:p>
    <w:p w:rsidR="00093206" w:rsidRP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Автор пишет, что царь н</w:t>
      </w:r>
      <w:r w:rsidRPr="00093206">
        <w:rPr>
          <w:rFonts w:ascii="Times New Roman" w:hAnsi="Times New Roman" w:cs="Times New Roman"/>
        </w:rPr>
        <w:t xml:space="preserve">е стал откладывать поход на </w:t>
      </w:r>
      <w:r>
        <w:rPr>
          <w:rFonts w:ascii="Times New Roman" w:hAnsi="Times New Roman" w:cs="Times New Roman"/>
        </w:rPr>
        <w:t>Казань из-за вторжения крымцев.</w:t>
      </w:r>
    </w:p>
    <w:p w:rsidR="00093206" w:rsidRP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Pr="00093206">
        <w:rPr>
          <w:rFonts w:ascii="Times New Roman" w:hAnsi="Times New Roman" w:cs="Times New Roman"/>
        </w:rPr>
        <w:t xml:space="preserve">В период правления царя, о котором идёт речь в тексте, </w:t>
      </w:r>
      <w:r>
        <w:rPr>
          <w:rFonts w:ascii="Times New Roman" w:hAnsi="Times New Roman" w:cs="Times New Roman"/>
        </w:rPr>
        <w:t>проводилась политика опричнины.</w:t>
      </w:r>
    </w:p>
    <w:p w:rsidR="00093206" w:rsidRP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</w:t>
      </w:r>
      <w:r w:rsidRPr="00093206">
        <w:rPr>
          <w:rFonts w:ascii="Times New Roman" w:hAnsi="Times New Roman" w:cs="Times New Roman"/>
        </w:rPr>
        <w:t>Описанные события произошли в первой половине правлен</w:t>
      </w:r>
      <w:r>
        <w:rPr>
          <w:rFonts w:ascii="Times New Roman" w:hAnsi="Times New Roman" w:cs="Times New Roman"/>
        </w:rPr>
        <w:t>ия упоминаемого в отрывке царя.</w:t>
      </w:r>
    </w:p>
    <w:p w:rsidR="00093206" w:rsidRP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 </w:t>
      </w:r>
      <w:r w:rsidRPr="00093206">
        <w:rPr>
          <w:rFonts w:ascii="Times New Roman" w:hAnsi="Times New Roman" w:cs="Times New Roman"/>
        </w:rPr>
        <w:t>В период правления царя, о котором идёт речь в тексте, в России был созван первый Земский собо</w:t>
      </w:r>
      <w:r>
        <w:rPr>
          <w:rFonts w:ascii="Times New Roman" w:hAnsi="Times New Roman" w:cs="Times New Roman"/>
        </w:rPr>
        <w:t>р.</w:t>
      </w:r>
    </w:p>
    <w:p w:rsid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 </w:t>
      </w:r>
      <w:r w:rsidRPr="00093206">
        <w:rPr>
          <w:rFonts w:ascii="Times New Roman" w:hAnsi="Times New Roman" w:cs="Times New Roman"/>
        </w:rPr>
        <w:t>Автор считает, что царь был храбр.</w:t>
      </w:r>
    </w:p>
    <w:p w:rsidR="00093206" w:rsidRP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Ответ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093206" w:rsidRPr="00F23501" w:rsidRDefault="00093206" w:rsidP="0009320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p w:rsid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3206">
        <w:rPr>
          <w:rFonts w:ascii="Times New Roman" w:hAnsi="Times New Roman" w:cs="Times New Roman"/>
        </w:rPr>
        <w:t xml:space="preserve">   7. Установите соответствие между литературными произведениями и их краткими характеристиками: к каждой позиции первого столбца подберите соответствующую позицию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3118"/>
      </w:tblGrid>
      <w:tr w:rsidR="00093206" w:rsidTr="00093206">
        <w:tc>
          <w:tcPr>
            <w:tcW w:w="4503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Литературные произведения</w:t>
            </w:r>
          </w:p>
        </w:tc>
        <w:tc>
          <w:tcPr>
            <w:tcW w:w="3118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Характеристики</w:t>
            </w:r>
          </w:p>
        </w:tc>
      </w:tr>
      <w:tr w:rsidR="00093206" w:rsidTr="00093206">
        <w:tc>
          <w:tcPr>
            <w:tcW w:w="4503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 роман «Война и мир»</w:t>
            </w:r>
          </w:p>
        </w:tc>
        <w:tc>
          <w:tcPr>
            <w:tcW w:w="3118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Pr="00093206">
              <w:rPr>
                <w:rFonts w:ascii="Times New Roman" w:hAnsi="Times New Roman" w:cs="Times New Roman"/>
              </w:rPr>
              <w:t>Авт</w:t>
            </w:r>
            <w:r>
              <w:rPr>
                <w:rFonts w:ascii="Times New Roman" w:hAnsi="Times New Roman" w:cs="Times New Roman"/>
              </w:rPr>
              <w:t>ор участвовал в Крымской войне.</w:t>
            </w:r>
          </w:p>
        </w:tc>
      </w:tr>
      <w:tr w:rsidR="00093206" w:rsidTr="00093206">
        <w:tc>
          <w:tcPr>
            <w:tcW w:w="4503" w:type="dxa"/>
          </w:tcPr>
          <w:p w:rsidR="00093206" w:rsidRDefault="00093206" w:rsidP="000932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Б) Повесть об Азовском </w:t>
            </w:r>
            <w:r w:rsidRPr="00093206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садном сидении </w:t>
            </w:r>
            <w:r>
              <w:rPr>
                <w:rFonts w:ascii="Times New Roman" w:hAnsi="Times New Roman" w:cs="Times New Roman"/>
              </w:rPr>
              <w:lastRenderedPageBreak/>
              <w:t>донских казаков»</w:t>
            </w:r>
          </w:p>
        </w:tc>
        <w:tc>
          <w:tcPr>
            <w:tcW w:w="3118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 w:rsidRPr="00093206">
              <w:rPr>
                <w:rFonts w:ascii="Times New Roman" w:hAnsi="Times New Roman" w:cs="Times New Roman"/>
              </w:rPr>
              <w:t xml:space="preserve">Автор — </w:t>
            </w:r>
            <w:r>
              <w:rPr>
                <w:rFonts w:ascii="Times New Roman" w:hAnsi="Times New Roman" w:cs="Times New Roman"/>
              </w:rPr>
              <w:t>участник Русско-японской войны.</w:t>
            </w:r>
          </w:p>
        </w:tc>
      </w:tr>
      <w:tr w:rsidR="00093206" w:rsidTr="00093206">
        <w:tc>
          <w:tcPr>
            <w:tcW w:w="4503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B) </w:t>
            </w:r>
            <w:r w:rsidRPr="00093206">
              <w:rPr>
                <w:rFonts w:ascii="Times New Roman" w:hAnsi="Times New Roman" w:cs="Times New Roman"/>
              </w:rPr>
              <w:t>повест</w:t>
            </w:r>
            <w:r>
              <w:rPr>
                <w:rFonts w:ascii="Times New Roman" w:hAnsi="Times New Roman" w:cs="Times New Roman"/>
              </w:rPr>
              <w:t>ь «Один день Ивана Денисовича»</w:t>
            </w:r>
          </w:p>
        </w:tc>
        <w:tc>
          <w:tcPr>
            <w:tcW w:w="3118" w:type="dxa"/>
          </w:tcPr>
          <w:p w:rsidR="00093206" w:rsidRDefault="00093206" w:rsidP="000932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</w:t>
            </w:r>
            <w:r w:rsidRPr="00093206">
              <w:rPr>
                <w:rFonts w:ascii="Times New Roman" w:hAnsi="Times New Roman" w:cs="Times New Roman"/>
              </w:rPr>
              <w:t xml:space="preserve">Данное </w:t>
            </w:r>
            <w:r>
              <w:rPr>
                <w:rFonts w:ascii="Times New Roman" w:hAnsi="Times New Roman" w:cs="Times New Roman"/>
              </w:rPr>
              <w:t>произведение написано в XVII в.</w:t>
            </w:r>
          </w:p>
        </w:tc>
      </w:tr>
      <w:tr w:rsidR="00093206" w:rsidTr="00093206">
        <w:tc>
          <w:tcPr>
            <w:tcW w:w="4503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Г) «Слово о законе и благодати»</w:t>
            </w:r>
          </w:p>
        </w:tc>
        <w:tc>
          <w:tcPr>
            <w:tcW w:w="3118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</w:t>
            </w:r>
            <w:r w:rsidRPr="00093206">
              <w:rPr>
                <w:rFonts w:ascii="Times New Roman" w:hAnsi="Times New Roman" w:cs="Times New Roman"/>
              </w:rPr>
              <w:t>Автор</w:t>
            </w:r>
            <w:r>
              <w:rPr>
                <w:rFonts w:ascii="Times New Roman" w:hAnsi="Times New Roman" w:cs="Times New Roman"/>
              </w:rPr>
              <w:t xml:space="preserve"> — киевский митрополит Илларион.</w:t>
            </w:r>
          </w:p>
        </w:tc>
      </w:tr>
      <w:tr w:rsidR="00093206" w:rsidTr="00093206">
        <w:trPr>
          <w:trHeight w:val="226"/>
        </w:trPr>
        <w:tc>
          <w:tcPr>
            <w:tcW w:w="4503" w:type="dxa"/>
            <w:vMerge w:val="restart"/>
            <w:tcBorders>
              <w:left w:val="nil"/>
            </w:tcBorders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093206" w:rsidRP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5) </w:t>
            </w:r>
            <w:r w:rsidRPr="00093206">
              <w:rPr>
                <w:rFonts w:ascii="Times New Roman" w:hAnsi="Times New Roman" w:cs="Times New Roman"/>
              </w:rPr>
              <w:t xml:space="preserve">Данное произведение создано </w:t>
            </w:r>
            <w:r>
              <w:rPr>
                <w:rFonts w:ascii="Times New Roman" w:hAnsi="Times New Roman" w:cs="Times New Roman"/>
              </w:rPr>
              <w:t>в годы «перестрой к и о в СССР.</w:t>
            </w:r>
          </w:p>
        </w:tc>
      </w:tr>
      <w:tr w:rsidR="00093206" w:rsidTr="00093206">
        <w:trPr>
          <w:trHeight w:val="345"/>
        </w:trPr>
        <w:tc>
          <w:tcPr>
            <w:tcW w:w="4503" w:type="dxa"/>
            <w:vMerge/>
            <w:tcBorders>
              <w:left w:val="nil"/>
              <w:bottom w:val="nil"/>
            </w:tcBorders>
          </w:tcPr>
          <w:p w:rsidR="00093206" w:rsidRPr="00105B67" w:rsidRDefault="00093206" w:rsidP="007777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6) </w:t>
            </w:r>
            <w:r w:rsidRPr="00093206">
              <w:rPr>
                <w:rFonts w:ascii="Times New Roman" w:hAnsi="Times New Roman" w:cs="Times New Roman"/>
              </w:rPr>
              <w:t>Данное произведение посвящено теме сталинских репрессий.</w:t>
            </w:r>
          </w:p>
        </w:tc>
      </w:tr>
    </w:tbl>
    <w:p w:rsidR="00093206" w:rsidRDefault="00093206" w:rsidP="0009320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Запишите в таблицу выбранные цифры под соответствующими буквами.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093206" w:rsidTr="00777706">
        <w:tc>
          <w:tcPr>
            <w:tcW w:w="534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</w:tr>
      <w:tr w:rsidR="00093206" w:rsidTr="00777706">
        <w:tc>
          <w:tcPr>
            <w:tcW w:w="534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5639B4" w:rsidRPr="00F23501" w:rsidRDefault="005639B4" w:rsidP="0009320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3C45AE" w:rsidRPr="00F35260" w:rsidRDefault="003C45AE" w:rsidP="003C45AE">
      <w:pPr>
        <w:spacing w:after="0" w:line="240" w:lineRule="auto"/>
        <w:rPr>
          <w:rFonts w:ascii="Times New Roman" w:hAnsi="Times New Roman" w:cs="Times New Roman"/>
        </w:rPr>
      </w:pPr>
      <w:r w:rsidRPr="00F35260">
        <w:rPr>
          <w:rFonts w:ascii="Times New Roman" w:hAnsi="Times New Roman" w:cs="Times New Roman"/>
        </w:rPr>
        <w:t xml:space="preserve">   8. </w:t>
      </w:r>
      <w:r w:rsidR="005639B4" w:rsidRPr="00F35260">
        <w:rPr>
          <w:rFonts w:ascii="Times New Roman" w:hAnsi="Times New Roman" w:cs="Times New Roman"/>
        </w:rPr>
        <w:t>Рассмотрите изображение и выполните задание.</w:t>
      </w:r>
    </w:p>
    <w:p w:rsidR="005639B4" w:rsidRDefault="007D70E1" w:rsidP="005639B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373725" cy="3343275"/>
            <wp:effectExtent l="0" t="0" r="7620" b="0"/>
            <wp:docPr id="5" name="Рисунок 5" descr="C:\Users\Алексей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B4" w:rsidRPr="005639B4" w:rsidRDefault="005639B4" w:rsidP="005639B4">
      <w:pPr>
        <w:spacing w:after="0" w:line="240" w:lineRule="auto"/>
        <w:rPr>
          <w:rFonts w:ascii="Times New Roman" w:hAnsi="Times New Roman" w:cs="Times New Roman"/>
        </w:rPr>
      </w:pPr>
      <w:r w:rsidRPr="005639B4">
        <w:rPr>
          <w:rFonts w:ascii="Times New Roman" w:hAnsi="Times New Roman" w:cs="Times New Roman"/>
        </w:rPr>
        <w:t>Заполните пропуск в предложении: «Данный плакат посвящён событиям</w:t>
      </w:r>
    </w:p>
    <w:p w:rsidR="005639B4" w:rsidRPr="005639B4" w:rsidRDefault="005639B4" w:rsidP="005639B4">
      <w:pPr>
        <w:spacing w:after="0" w:line="240" w:lineRule="auto"/>
        <w:rPr>
          <w:rFonts w:ascii="Times New Roman" w:hAnsi="Times New Roman" w:cs="Times New Roman"/>
        </w:rPr>
      </w:pPr>
      <w:r w:rsidRPr="005639B4">
        <w:rPr>
          <w:rFonts w:ascii="Times New Roman" w:hAnsi="Times New Roman" w:cs="Times New Roman"/>
        </w:rPr>
        <w:t>тысяча девятьсот ___________________ года». Ответ запишите словом</w:t>
      </w:r>
    </w:p>
    <w:p w:rsidR="005639B4" w:rsidRDefault="005639B4" w:rsidP="005639B4">
      <w:pPr>
        <w:spacing w:after="0" w:line="240" w:lineRule="auto"/>
        <w:rPr>
          <w:rFonts w:ascii="Times New Roman" w:hAnsi="Times New Roman" w:cs="Times New Roman"/>
        </w:rPr>
      </w:pPr>
      <w:r w:rsidRPr="005639B4">
        <w:rPr>
          <w:rFonts w:ascii="Times New Roman" w:hAnsi="Times New Roman" w:cs="Times New Roman"/>
        </w:rPr>
        <w:t>(сочетанием слов).</w:t>
      </w:r>
    </w:p>
    <w:p w:rsidR="005639B4" w:rsidRDefault="005639B4" w:rsidP="005639B4">
      <w:pPr>
        <w:spacing w:after="0" w:line="240" w:lineRule="auto"/>
        <w:rPr>
          <w:rFonts w:ascii="Times New Roman" w:hAnsi="Times New Roman" w:cs="Times New Roman"/>
        </w:rPr>
      </w:pPr>
    </w:p>
    <w:p w:rsidR="00223B24" w:rsidRDefault="00223B24" w:rsidP="005639B4">
      <w:pPr>
        <w:spacing w:after="0" w:line="240" w:lineRule="auto"/>
        <w:rPr>
          <w:rFonts w:ascii="Times New Roman" w:hAnsi="Times New Roman" w:cs="Times New Roman"/>
        </w:rPr>
      </w:pPr>
    </w:p>
    <w:p w:rsidR="00223B24" w:rsidRPr="005639B4" w:rsidRDefault="00223B24" w:rsidP="005639B4">
      <w:pPr>
        <w:spacing w:after="0" w:line="240" w:lineRule="auto"/>
        <w:rPr>
          <w:rFonts w:ascii="Times New Roman" w:hAnsi="Times New Roman" w:cs="Times New Roman"/>
        </w:rPr>
      </w:pPr>
    </w:p>
    <w:p w:rsidR="00093206" w:rsidRDefault="00F23501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23501">
        <w:rPr>
          <w:rFonts w:ascii="Times New Roman" w:hAnsi="Times New Roman" w:cs="Times New Roman"/>
          <w:b/>
        </w:rPr>
        <w:lastRenderedPageBreak/>
        <w:t>Рассмот</w:t>
      </w:r>
      <w:r w:rsidR="00836F90">
        <w:rPr>
          <w:rFonts w:ascii="Times New Roman" w:hAnsi="Times New Roman" w:cs="Times New Roman"/>
          <w:b/>
        </w:rPr>
        <w:t>рите схему и выполните задания 9 - 12</w:t>
      </w:r>
      <w:r w:rsidRPr="00F23501">
        <w:rPr>
          <w:rFonts w:ascii="Times New Roman" w:hAnsi="Times New Roman" w:cs="Times New Roman"/>
          <w:b/>
        </w:rPr>
        <w:t>.</w:t>
      </w:r>
    </w:p>
    <w:p w:rsidR="00F23501" w:rsidRDefault="00F23501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4705350" cy="2422028"/>
            <wp:effectExtent l="0" t="0" r="0" b="0"/>
            <wp:docPr id="2" name="Рисунок 2" descr="C:\Users\Алексей\AppData\Local\Microsoft\Windows\Temporary Internet Files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56" cy="24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501" w:rsidRPr="00F23501" w:rsidRDefault="00F23501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93206" w:rsidRDefault="003C45AE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9</w:t>
      </w:r>
      <w:r w:rsidR="00093206">
        <w:rPr>
          <w:rFonts w:ascii="Times New Roman" w:hAnsi="Times New Roman" w:cs="Times New Roman"/>
        </w:rPr>
        <w:t xml:space="preserve">. </w:t>
      </w:r>
      <w:r w:rsidR="00093206" w:rsidRPr="00093206">
        <w:rPr>
          <w:rFonts w:ascii="Times New Roman" w:hAnsi="Times New Roman" w:cs="Times New Roman"/>
        </w:rPr>
        <w:t xml:space="preserve">Закончите предложение: «Город, </w:t>
      </w:r>
      <w:r w:rsidR="00F23501">
        <w:rPr>
          <w:rFonts w:ascii="Times New Roman" w:hAnsi="Times New Roman" w:cs="Times New Roman"/>
        </w:rPr>
        <w:t>обозначенный на схеме цифрой «1»</w:t>
      </w:r>
      <w:r w:rsidR="00093206" w:rsidRPr="00093206">
        <w:rPr>
          <w:rFonts w:ascii="Times New Roman" w:hAnsi="Times New Roman" w:cs="Times New Roman"/>
        </w:rPr>
        <w:t>, б</w:t>
      </w:r>
      <w:r w:rsidR="00F23501">
        <w:rPr>
          <w:rFonts w:ascii="Times New Roman" w:hAnsi="Times New Roman" w:cs="Times New Roman"/>
        </w:rPr>
        <w:t xml:space="preserve">ыл основан по указу императора </w:t>
      </w:r>
      <w:r w:rsidR="00F23501">
        <w:rPr>
          <w:rFonts w:ascii="Times New Roman" w:hAnsi="Times New Roman" w:cs="Times New Roman"/>
          <w:u w:val="single"/>
        </w:rPr>
        <w:tab/>
      </w:r>
      <w:r w:rsidR="00F23501">
        <w:rPr>
          <w:rFonts w:ascii="Times New Roman" w:hAnsi="Times New Roman" w:cs="Times New Roman"/>
          <w:u w:val="single"/>
        </w:rPr>
        <w:tab/>
      </w:r>
      <w:r w:rsidR="00F23501">
        <w:rPr>
          <w:rFonts w:ascii="Times New Roman" w:hAnsi="Times New Roman" w:cs="Times New Roman"/>
          <w:u w:val="single"/>
        </w:rPr>
        <w:tab/>
      </w:r>
      <w:r w:rsidR="00F23501">
        <w:rPr>
          <w:rFonts w:ascii="Times New Roman" w:hAnsi="Times New Roman" w:cs="Times New Roman"/>
          <w:u w:val="single"/>
        </w:rPr>
        <w:tab/>
      </w:r>
      <w:r w:rsidR="00F23501">
        <w:rPr>
          <w:rFonts w:ascii="Times New Roman" w:hAnsi="Times New Roman" w:cs="Times New Roman"/>
          <w:u w:val="single"/>
        </w:rPr>
        <w:tab/>
      </w:r>
      <w:r w:rsidR="00093206" w:rsidRPr="00093206">
        <w:rPr>
          <w:rFonts w:ascii="Times New Roman" w:hAnsi="Times New Roman" w:cs="Times New Roman"/>
        </w:rPr>
        <w:t>.</w:t>
      </w:r>
    </w:p>
    <w:p w:rsidR="00F23501" w:rsidRPr="00F23501" w:rsidRDefault="00F23501" w:rsidP="0009320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Ответ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F23501" w:rsidRDefault="00F23501" w:rsidP="000932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3501" w:rsidRDefault="003C45AE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10</w:t>
      </w:r>
      <w:r w:rsidR="00F23501">
        <w:rPr>
          <w:rFonts w:ascii="Times New Roman" w:hAnsi="Times New Roman" w:cs="Times New Roman"/>
        </w:rPr>
        <w:t xml:space="preserve">. </w:t>
      </w:r>
      <w:r w:rsidR="00F23501" w:rsidRPr="00F23501">
        <w:rPr>
          <w:rFonts w:ascii="Times New Roman" w:hAnsi="Times New Roman" w:cs="Times New Roman"/>
        </w:rPr>
        <w:t>Закончите предложение: «Территория</w:t>
      </w:r>
      <w:r>
        <w:rPr>
          <w:rFonts w:ascii="Times New Roman" w:hAnsi="Times New Roman" w:cs="Times New Roman"/>
        </w:rPr>
        <w:t>, обозначенная на схеме цифрой «</w:t>
      </w:r>
      <w:r w:rsidR="00F23501" w:rsidRPr="00F23501">
        <w:rPr>
          <w:rFonts w:ascii="Times New Roman" w:hAnsi="Times New Roman" w:cs="Times New Roman"/>
        </w:rPr>
        <w:t>3», была утеряна Российской империей по условиям мирного договора, под</w:t>
      </w:r>
      <w:r w:rsidR="00F23501">
        <w:rPr>
          <w:rFonts w:ascii="Times New Roman" w:hAnsi="Times New Roman" w:cs="Times New Roman"/>
        </w:rPr>
        <w:t xml:space="preserve">писанного в городе </w:t>
      </w:r>
      <w:r w:rsidR="00F23501">
        <w:rPr>
          <w:rFonts w:ascii="Times New Roman" w:hAnsi="Times New Roman" w:cs="Times New Roman"/>
          <w:u w:val="single"/>
        </w:rPr>
        <w:tab/>
      </w:r>
      <w:r w:rsidR="00F23501">
        <w:rPr>
          <w:rFonts w:ascii="Times New Roman" w:hAnsi="Times New Roman" w:cs="Times New Roman"/>
          <w:u w:val="single"/>
        </w:rPr>
        <w:tab/>
      </w:r>
      <w:r w:rsidR="00F23501">
        <w:rPr>
          <w:rFonts w:ascii="Times New Roman" w:hAnsi="Times New Roman" w:cs="Times New Roman"/>
          <w:u w:val="single"/>
        </w:rPr>
        <w:tab/>
      </w:r>
      <w:r w:rsidR="00F23501" w:rsidRPr="00F23501">
        <w:rPr>
          <w:rFonts w:ascii="Times New Roman" w:hAnsi="Times New Roman" w:cs="Times New Roman"/>
        </w:rPr>
        <w:t>».</w:t>
      </w:r>
    </w:p>
    <w:p w:rsidR="00F23501" w:rsidRPr="00F23501" w:rsidRDefault="00F23501" w:rsidP="0009320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F23501">
        <w:rPr>
          <w:rFonts w:ascii="Times New Roman" w:hAnsi="Times New Roman" w:cs="Times New Roman"/>
        </w:rPr>
        <w:t xml:space="preserve">Ответ </w:t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3501" w:rsidRPr="00F23501" w:rsidRDefault="003C45AE" w:rsidP="00F2350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11</w:t>
      </w:r>
      <w:r w:rsidR="00F23501">
        <w:rPr>
          <w:rFonts w:ascii="Times New Roman" w:hAnsi="Times New Roman" w:cs="Times New Roman"/>
        </w:rPr>
        <w:t xml:space="preserve">. </w:t>
      </w:r>
      <w:r w:rsidR="00F23501" w:rsidRPr="00F23501">
        <w:rPr>
          <w:rFonts w:ascii="Times New Roman" w:hAnsi="Times New Roman" w:cs="Times New Roman"/>
        </w:rPr>
        <w:t>Прочтите текст о событиях, отраженных на схеме, и, используя схему, укажите название города, которое пропущено в этом тексте.</w:t>
      </w: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3501">
        <w:rPr>
          <w:rFonts w:ascii="Times New Roman" w:hAnsi="Times New Roman" w:cs="Times New Roman"/>
        </w:rPr>
        <w:t>«Сооружение дорога явилось успехом дальневосточной политики российского правительства, и прежде всего С. Ю. Витте. Строительство дороги формально — в целях обеспечения союзнических обязательств — было предусмотрено русско-китайским Московским договором 1896 года. Концессия на строительство и эксплуатацию дороги была выдана в соответствии со специальным договором между китайским послом и Русско-Китайским банком. Срок концессии составлял 80 лет, китайское правительство имело право выкупить дорогу через 36 лет после открытия движения; Российская империя имела право транзита своих войск по дороге как в военное, так и в мирное время. Дорога, являясь частью российской Транссибирской магистрали, начиналас</w:t>
      </w:r>
      <w:r>
        <w:rPr>
          <w:rFonts w:ascii="Times New Roman" w:hAnsi="Times New Roman" w:cs="Times New Roman"/>
        </w:rPr>
        <w:t xml:space="preserve">ь в Чите и проходила через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 </w:t>
      </w:r>
      <w:r w:rsidRPr="00F23501">
        <w:rPr>
          <w:rFonts w:ascii="Times New Roman" w:hAnsi="Times New Roman" w:cs="Times New Roman"/>
        </w:rPr>
        <w:t>из которого шла ветка в Порт-Артур, к берегу Японского моря».</w:t>
      </w: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F23501">
        <w:rPr>
          <w:rFonts w:ascii="Times New Roman" w:hAnsi="Times New Roman" w:cs="Times New Roman"/>
        </w:rPr>
        <w:t xml:space="preserve">Ответ </w:t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</w:p>
    <w:p w:rsid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F23501" w:rsidRPr="00F23501" w:rsidRDefault="003C45AE" w:rsidP="00F2350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12</w:t>
      </w:r>
      <w:r w:rsidR="00F23501" w:rsidRPr="00F23501">
        <w:rPr>
          <w:rFonts w:ascii="Times New Roman" w:hAnsi="Times New Roman" w:cs="Times New Roman"/>
        </w:rPr>
        <w:t>. Какие суждения, относящиеся к схеме, яв</w:t>
      </w:r>
      <w:r w:rsidR="00F23501">
        <w:rPr>
          <w:rFonts w:ascii="Times New Roman" w:hAnsi="Times New Roman" w:cs="Times New Roman"/>
        </w:rPr>
        <w:t xml:space="preserve">ляются верными? Запишите цифры, </w:t>
      </w:r>
      <w:r w:rsidR="00F23501" w:rsidRPr="00F23501">
        <w:rPr>
          <w:rFonts w:ascii="Times New Roman" w:hAnsi="Times New Roman" w:cs="Times New Roman"/>
        </w:rPr>
        <w:t>под которыми</w:t>
      </w:r>
      <w:r w:rsidR="00F23501">
        <w:rPr>
          <w:rFonts w:ascii="Times New Roman" w:hAnsi="Times New Roman" w:cs="Times New Roman"/>
        </w:rPr>
        <w:t xml:space="preserve"> они указаны.</w:t>
      </w: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 w:rsidRPr="00F23501">
        <w:rPr>
          <w:rFonts w:ascii="Times New Roman" w:hAnsi="Times New Roman" w:cs="Times New Roman"/>
        </w:rPr>
        <w:t>Строительство обозначенной на схеме железнодорожной магистрали было нач</w:t>
      </w:r>
      <w:r>
        <w:rPr>
          <w:rFonts w:ascii="Times New Roman" w:hAnsi="Times New Roman" w:cs="Times New Roman"/>
        </w:rPr>
        <w:t>ато в годы правления Николая I.</w:t>
      </w: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Pr="00F23501">
        <w:rPr>
          <w:rFonts w:ascii="Times New Roman" w:hAnsi="Times New Roman" w:cs="Times New Roman"/>
        </w:rPr>
        <w:t>Карту реки, дважд</w:t>
      </w:r>
      <w:r>
        <w:rPr>
          <w:rFonts w:ascii="Times New Roman" w:hAnsi="Times New Roman" w:cs="Times New Roman"/>
        </w:rPr>
        <w:t>ы обозначенной ка схеме цифрой «</w:t>
      </w:r>
      <w:r w:rsidRPr="00F23501">
        <w:rPr>
          <w:rFonts w:ascii="Times New Roman" w:hAnsi="Times New Roman" w:cs="Times New Roman"/>
        </w:rPr>
        <w:t>2», впервые составил российск</w:t>
      </w:r>
      <w:r>
        <w:rPr>
          <w:rFonts w:ascii="Times New Roman" w:hAnsi="Times New Roman" w:cs="Times New Roman"/>
        </w:rPr>
        <w:t>ий землепроходец Е. П. Хабаров.</w:t>
      </w: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Pr="00F23501">
        <w:rPr>
          <w:rFonts w:ascii="Times New Roman" w:hAnsi="Times New Roman" w:cs="Times New Roman"/>
        </w:rPr>
        <w:t>На схеме обозначена столица Российской империи в пери</w:t>
      </w:r>
      <w:r>
        <w:rPr>
          <w:rFonts w:ascii="Times New Roman" w:hAnsi="Times New Roman" w:cs="Times New Roman"/>
        </w:rPr>
        <w:t>од, к которому относится схема.</w:t>
      </w: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F23501">
        <w:rPr>
          <w:rFonts w:ascii="Times New Roman" w:hAnsi="Times New Roman" w:cs="Times New Roman"/>
        </w:rPr>
        <w:t>) Город, обозначенный на схеме цифрой «4», в годы Великой Отечественной войны обрёл второе,</w:t>
      </w:r>
      <w:r>
        <w:rPr>
          <w:rFonts w:ascii="Times New Roman" w:hAnsi="Times New Roman" w:cs="Times New Roman"/>
        </w:rPr>
        <w:t xml:space="preserve"> неофициальное имя - Танкоград.</w:t>
      </w: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 </w:t>
      </w:r>
      <w:r w:rsidRPr="00F23501">
        <w:rPr>
          <w:rFonts w:ascii="Times New Roman" w:hAnsi="Times New Roman" w:cs="Times New Roman"/>
        </w:rPr>
        <w:t>На схеме обозначена территория, котора</w:t>
      </w:r>
      <w:r>
        <w:rPr>
          <w:rFonts w:ascii="Times New Roman" w:hAnsi="Times New Roman" w:cs="Times New Roman"/>
        </w:rPr>
        <w:t>я в 1867 г. была продана США.</w:t>
      </w: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 </w:t>
      </w:r>
      <w:r w:rsidRPr="00F23501">
        <w:rPr>
          <w:rFonts w:ascii="Times New Roman" w:hAnsi="Times New Roman" w:cs="Times New Roman"/>
        </w:rPr>
        <w:t>На схеме обозначен город, где было создано правительство во главе с Верховным правителем России А. В. Колчаком.</w:t>
      </w: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F23501">
        <w:rPr>
          <w:rFonts w:ascii="Times New Roman" w:hAnsi="Times New Roman" w:cs="Times New Roman"/>
        </w:rPr>
        <w:t xml:space="preserve">Ответ </w:t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</w:p>
    <w:p w:rsidR="00123E78" w:rsidRDefault="00F23501" w:rsidP="00223B2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23501">
        <w:rPr>
          <w:rFonts w:ascii="Times New Roman" w:hAnsi="Times New Roman" w:cs="Times New Roman"/>
        </w:rPr>
        <w:t>Часть 2.</w:t>
      </w:r>
    </w:p>
    <w:p w:rsidR="00123E78" w:rsidRPr="00123E78" w:rsidRDefault="00223B24" w:rsidP="00123E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23E78">
        <w:rPr>
          <w:rFonts w:ascii="Times New Roman" w:hAnsi="Times New Roman" w:cs="Times New Roman"/>
        </w:rPr>
        <w:t>Из воспоминаний современника</w:t>
      </w:r>
    </w:p>
    <w:p w:rsidR="00123E78" w:rsidRPr="00123E78" w:rsidRDefault="00123E78" w:rsidP="00123E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123E78">
        <w:rPr>
          <w:rFonts w:ascii="Times New Roman" w:hAnsi="Times New Roman" w:cs="Times New Roman"/>
        </w:rPr>
        <w:t>«После тяжкой войны, в которой все состоятся, участвуя, оказали равное усердие и верность престолу и отечеству; когда всякий ожидал в мире вожделенного спокойствия, внезапно войти в селения военною рукой, взять дома мирных земледельцев, всё, дедами и самими ими нажитое, да и их самих в общий состав нового воинства — едва ли история представляет что-либо тому подобное. К сему присовокупить должно вынужденную уступку и покупку соседственных земель и поместий: ибо одна несправедливость естественно рождает другую. Возникли, с одной стороны, отчаянное сопротивление, особенно на юге, с другой — строгие меры укрощения. Всей России сделались известны сцены, которых никто не мог полагать возможными в царствование государя, толико кроткого, человеколюбивого! Общее недоумение разрешалось одним лицом графа Аракчеева. Оно во всех подобных действиях слу</w:t>
      </w:r>
      <w:r>
        <w:rPr>
          <w:rFonts w:ascii="Times New Roman" w:hAnsi="Times New Roman" w:cs="Times New Roman"/>
        </w:rPr>
        <w:t>жило экраном для особы монарха.</w:t>
      </w:r>
    </w:p>
    <w:p w:rsidR="00123E78" w:rsidRPr="00123E78" w:rsidRDefault="00123E78" w:rsidP="00123E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123E78">
        <w:rPr>
          <w:rFonts w:ascii="Times New Roman" w:hAnsi="Times New Roman" w:cs="Times New Roman"/>
        </w:rPr>
        <w:t>Цель поселений объявлена после — освобождение России от тяжкой рекрутской повинности. Осмеливаюсь, государь, представить, что уменьшение срока службы по примеру Пруссии до 8 или до 12 лет удовлетворило бы сей цели справедливее, прочнее и безопаснее: ибо тогда чрез 25 лет во всей России разлился бы дух военный, и крестьяне столь же бы легко стали расставаться с детьми, как дворяне, кои прежде также отпускали, как на смерть, а теперь охотно сами везут. Возвратившиеся в семейство могли бы жениться, заниматься крестьянским бытом и, наживая детей, воспитывали бы их заранее быть солдатами, сами были бы готовые</w:t>
      </w:r>
      <w:r>
        <w:rPr>
          <w:rFonts w:ascii="Times New Roman" w:hAnsi="Times New Roman" w:cs="Times New Roman"/>
        </w:rPr>
        <w:t xml:space="preserve"> ландверы.</w:t>
      </w:r>
    </w:p>
    <w:p w:rsidR="00123E78" w:rsidRPr="00123E78" w:rsidRDefault="00123E78" w:rsidP="00123E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123E78">
        <w:rPr>
          <w:rFonts w:ascii="Times New Roman" w:hAnsi="Times New Roman" w:cs="Times New Roman"/>
        </w:rPr>
        <w:t xml:space="preserve">Мысль о поселении войск не новая. Бурхард Миних представлял императрице Анне Иоанновне проект о заселении границ турецких, польских и шведских войсками, с тем, чтобы они приучались к тому роду войны, который </w:t>
      </w:r>
      <w:r w:rsidRPr="00123E78">
        <w:rPr>
          <w:rFonts w:ascii="Times New Roman" w:hAnsi="Times New Roman" w:cs="Times New Roman"/>
        </w:rPr>
        <w:lastRenderedPageBreak/>
        <w:t>с сими неприятелями приличен. Поселение на границе может быть действительно оплотом, но внутри государства другие следствия возможны. При разных мнениях о сём иностранцев известен краткий отзыв Веллингтона. Я слышал его из уст графа Ростопчина: видно, что русское правительство не боится штыков!»</w:t>
      </w:r>
    </w:p>
    <w:p w:rsidR="00123E78" w:rsidRPr="00123E78" w:rsidRDefault="00123E78" w:rsidP="00123E7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3E78" w:rsidRDefault="003C45AE" w:rsidP="00123E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13</w:t>
      </w:r>
      <w:r w:rsidR="00123E78">
        <w:rPr>
          <w:rFonts w:ascii="Times New Roman" w:hAnsi="Times New Roman" w:cs="Times New Roman"/>
        </w:rPr>
        <w:t xml:space="preserve">. </w:t>
      </w:r>
      <w:r w:rsidR="00123E78" w:rsidRPr="00123E78">
        <w:rPr>
          <w:rFonts w:ascii="Times New Roman" w:hAnsi="Times New Roman" w:cs="Times New Roman"/>
        </w:rPr>
        <w:t>Назовите войну, о которой говорится в первом абзаце. Назовите императора, упоминаемого в тексте. Укажите год, когда вступила на престол упоминаемая в тексте императрица.</w:t>
      </w:r>
    </w:p>
    <w:p w:rsidR="00223B24" w:rsidRDefault="00223B24" w:rsidP="00123E7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3E78" w:rsidRDefault="003C45AE" w:rsidP="00123E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14</w:t>
      </w:r>
      <w:r w:rsidR="00123E78">
        <w:rPr>
          <w:rFonts w:ascii="Times New Roman" w:hAnsi="Times New Roman" w:cs="Times New Roman"/>
        </w:rPr>
        <w:t xml:space="preserve">. </w:t>
      </w:r>
      <w:r w:rsidR="00123E78" w:rsidRPr="00123E78">
        <w:rPr>
          <w:rFonts w:ascii="Times New Roman" w:hAnsi="Times New Roman" w:cs="Times New Roman"/>
        </w:rPr>
        <w:t>О каком преобразовании, проводимом в Росс</w:t>
      </w:r>
      <w:r w:rsidR="00123E78">
        <w:rPr>
          <w:rFonts w:ascii="Times New Roman" w:hAnsi="Times New Roman" w:cs="Times New Roman"/>
        </w:rPr>
        <w:t xml:space="preserve">ии после упоминаемой в отрывке </w:t>
      </w:r>
      <w:r w:rsidR="00123E78" w:rsidRPr="00123E78">
        <w:rPr>
          <w:rFonts w:ascii="Times New Roman" w:hAnsi="Times New Roman" w:cs="Times New Roman"/>
        </w:rPr>
        <w:t xml:space="preserve"> войны, пишет автор? Какую цель данного преобразования он называет? Какую меру называет автор в качестве альтернативы данного преобразования? При ответе избегайте цитирования избыточного текста, не содержащего положений, которые должны быть приведены, но условию задания.</w:t>
      </w:r>
    </w:p>
    <w:p w:rsidR="00123E78" w:rsidRDefault="00123E78" w:rsidP="00123E7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3E78" w:rsidRDefault="00123E78" w:rsidP="00123E7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3E78">
        <w:rPr>
          <w:rFonts w:ascii="Times New Roman" w:hAnsi="Times New Roman" w:cs="Times New Roman"/>
        </w:rPr>
        <w:t>Рассмотрите из</w:t>
      </w:r>
      <w:r>
        <w:rPr>
          <w:rFonts w:ascii="Times New Roman" w:hAnsi="Times New Roman" w:cs="Times New Roman"/>
        </w:rPr>
        <w:t>ображение и выполните задания</w:t>
      </w:r>
      <w:r w:rsidR="003C45AE">
        <w:rPr>
          <w:rFonts w:ascii="Times New Roman" w:hAnsi="Times New Roman" w:cs="Times New Roman"/>
        </w:rPr>
        <w:t xml:space="preserve"> 15, 16</w:t>
      </w:r>
      <w:r w:rsidRPr="00123E78">
        <w:rPr>
          <w:rFonts w:ascii="Times New Roman" w:hAnsi="Times New Roman" w:cs="Times New Roman"/>
        </w:rPr>
        <w:t>.</w:t>
      </w:r>
    </w:p>
    <w:p w:rsidR="00123E78" w:rsidRDefault="00F772F4" w:rsidP="00123E7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2250" cy="3888604"/>
            <wp:effectExtent l="0" t="0" r="0" b="0"/>
            <wp:docPr id="7" name="Рисунок 7" descr="C:\Users\Алексей\Desktop\Репититорство\Артасов 30 вариантов 2022\Вариант 1\6_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Репититорство\Артасов 30 вариантов 2022\Вариант 1\6_13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82" cy="38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78" w:rsidRDefault="00123E78" w:rsidP="00123E7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23E78" w:rsidRDefault="003C45AE" w:rsidP="00123E7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15</w:t>
      </w:r>
      <w:r w:rsidR="00123E78">
        <w:rPr>
          <w:rFonts w:ascii="Times New Roman" w:hAnsi="Times New Roman" w:cs="Times New Roman"/>
        </w:rPr>
        <w:t xml:space="preserve">. </w:t>
      </w:r>
      <w:r w:rsidR="00123E78" w:rsidRPr="00123E78">
        <w:rPr>
          <w:rFonts w:ascii="Times New Roman" w:hAnsi="Times New Roman" w:cs="Times New Roman"/>
        </w:rPr>
        <w:t>Укажите стиль, в котором построены здания, спр</w:t>
      </w:r>
      <w:r w:rsidR="00123E78">
        <w:rPr>
          <w:rFonts w:ascii="Times New Roman" w:hAnsi="Times New Roman" w:cs="Times New Roman"/>
        </w:rPr>
        <w:t xml:space="preserve">оектированные изображённым на </w:t>
      </w:r>
      <w:r w:rsidR="00123E78" w:rsidRPr="00123E78">
        <w:rPr>
          <w:rFonts w:ascii="Times New Roman" w:hAnsi="Times New Roman" w:cs="Times New Roman"/>
        </w:rPr>
        <w:t>марке архитектором. Используя изображение, приведите одно любое обоснование Вашего ответа.</w:t>
      </w:r>
    </w:p>
    <w:p w:rsidR="00223B24" w:rsidRDefault="00223B24" w:rsidP="00123E78">
      <w:pPr>
        <w:spacing w:after="0" w:line="240" w:lineRule="auto"/>
        <w:rPr>
          <w:rFonts w:ascii="Times New Roman" w:hAnsi="Times New Roman" w:cs="Times New Roman"/>
        </w:rPr>
      </w:pPr>
    </w:p>
    <w:p w:rsidR="00123E78" w:rsidRDefault="003C45AE" w:rsidP="00123E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16</w:t>
      </w:r>
      <w:r w:rsidR="00123E78">
        <w:rPr>
          <w:rFonts w:ascii="Times New Roman" w:hAnsi="Times New Roman" w:cs="Times New Roman"/>
        </w:rPr>
        <w:t xml:space="preserve">. </w:t>
      </w:r>
      <w:r w:rsidR="00123E78" w:rsidRPr="00123E78">
        <w:rPr>
          <w:rFonts w:ascii="Times New Roman" w:hAnsi="Times New Roman" w:cs="Times New Roman"/>
        </w:rPr>
        <w:t>Какой из представленных ниже скульптурных памятников был создан после выпуска данной марки? В ответе запишите цифру, которой обозначен этот скульптурный памятник. Назовите скульптора, по проекту которого создан данный скульптурный памятник.</w:t>
      </w:r>
    </w:p>
    <w:p w:rsidR="00223B24" w:rsidRDefault="00223B24" w:rsidP="00123E7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3E78" w:rsidRDefault="00123E78" w:rsidP="00223B2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1E3F9" wp14:editId="3B83BE98">
            <wp:extent cx="3819525" cy="4567031"/>
            <wp:effectExtent l="0" t="0" r="0" b="5080"/>
            <wp:docPr id="4" name="Рисунок 4" descr="C:\Users\Алексей\Desktop\Репититорство\Артасов 30 вариантов 2022\Вариант 1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Репититорство\Артасов 30 вариантов 2022\Вариант 1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4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47" cy="457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24" w:rsidRDefault="00223B24" w:rsidP="00223B2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3B24" w:rsidRDefault="00223B24" w:rsidP="00223B2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3B24" w:rsidRDefault="00223B24" w:rsidP="00223B2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3B24" w:rsidRDefault="00223B24" w:rsidP="00223B2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3B24" w:rsidRDefault="00223B24" w:rsidP="00223B2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3B24" w:rsidRDefault="00223B24" w:rsidP="00223B2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23E78" w:rsidRPr="00223B24" w:rsidRDefault="00123E78" w:rsidP="00123E78">
      <w:pPr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p w:rsidR="00123E78" w:rsidRDefault="003C45AE" w:rsidP="00123E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17</w:t>
      </w:r>
      <w:r w:rsidR="00123E78">
        <w:rPr>
          <w:rFonts w:ascii="Times New Roman" w:hAnsi="Times New Roman" w:cs="Times New Roman"/>
        </w:rPr>
        <w:t xml:space="preserve">. </w:t>
      </w:r>
      <w:r w:rsidR="00123E78" w:rsidRPr="00123E78">
        <w:rPr>
          <w:rFonts w:ascii="Times New Roman" w:hAnsi="Times New Roman" w:cs="Times New Roman"/>
        </w:rPr>
        <w:t>Прочтите отрывки из воспоминаний современников.</w:t>
      </w:r>
    </w:p>
    <w:p w:rsidR="00F772F4" w:rsidRPr="00223B24" w:rsidRDefault="00F772F4" w:rsidP="00123E78">
      <w:pPr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9"/>
        <w:gridCol w:w="7265"/>
      </w:tblGrid>
      <w:tr w:rsidR="00123E78" w:rsidTr="00CF0ED6">
        <w:tc>
          <w:tcPr>
            <w:tcW w:w="7714" w:type="dxa"/>
            <w:gridSpan w:val="2"/>
          </w:tcPr>
          <w:p w:rsidR="00123E78" w:rsidRDefault="00123E78" w:rsidP="00123E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Фрагменты источников</w:t>
            </w:r>
          </w:p>
        </w:tc>
      </w:tr>
      <w:tr w:rsidR="00123E78" w:rsidTr="00123E78">
        <w:tc>
          <w:tcPr>
            <w:tcW w:w="392" w:type="dxa"/>
          </w:tcPr>
          <w:p w:rsidR="00123E78" w:rsidRDefault="00123E78" w:rsidP="00123E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7322" w:type="dxa"/>
          </w:tcPr>
          <w:p w:rsidR="00123E78" w:rsidRPr="00123E78" w:rsidRDefault="00123E78" w:rsidP="00123E78">
            <w:pPr>
              <w:jc w:val="both"/>
              <w:rPr>
                <w:rFonts w:ascii="Times New Roman" w:hAnsi="Times New Roman" w:cs="Times New Roman"/>
              </w:rPr>
            </w:pPr>
            <w:r w:rsidRPr="00123E78">
              <w:rPr>
                <w:rFonts w:ascii="Times New Roman" w:hAnsi="Times New Roman" w:cs="Times New Roman"/>
              </w:rPr>
              <w:t>«В этот день впервые встретились три человека, имена которых прочно вошли в историю: И. В. Сталин, Ф. Д. Рузвельт. У. Черчилль. Трудно найти</w:t>
            </w:r>
            <w:r>
              <w:rPr>
                <w:rFonts w:ascii="Times New Roman" w:hAnsi="Times New Roman" w:cs="Times New Roman"/>
              </w:rPr>
              <w:t xml:space="preserve"> людей более несхожих, чем они.</w:t>
            </w:r>
          </w:p>
          <w:p w:rsidR="00123E78" w:rsidRPr="00123E78" w:rsidRDefault="00123E78" w:rsidP="00123E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123E78">
              <w:rPr>
                <w:rFonts w:ascii="Times New Roman" w:hAnsi="Times New Roman" w:cs="Times New Roman"/>
              </w:rPr>
              <w:t>У каждого из этих трёх лидеров были свои взгляды на историю и на будущее человечества. Каждый имел свои идеалы и убеждения. Но, несмотря на всё это, логика борьбы против общего врага свела их вместе на этой конференции. И они при</w:t>
            </w:r>
            <w:r>
              <w:rPr>
                <w:rFonts w:ascii="Times New Roman" w:hAnsi="Times New Roman" w:cs="Times New Roman"/>
              </w:rPr>
              <w:t>няли там согласованные решения.</w:t>
            </w:r>
          </w:p>
          <w:p w:rsidR="00123E78" w:rsidRDefault="00123E78" w:rsidP="00123E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123E78">
              <w:rPr>
                <w:rFonts w:ascii="Times New Roman" w:hAnsi="Times New Roman" w:cs="Times New Roman"/>
              </w:rPr>
              <w:t>Многие историки считают эту конференцию зенитом антигитлеровской коалиции. Мне это мнение представляется справедливым. Но путь к этой вершине был нелёгок</w:t>
            </w:r>
          </w:p>
        </w:tc>
      </w:tr>
      <w:tr w:rsidR="00123E78" w:rsidTr="00123E78">
        <w:tc>
          <w:tcPr>
            <w:tcW w:w="392" w:type="dxa"/>
          </w:tcPr>
          <w:p w:rsidR="00123E78" w:rsidRDefault="00123E78" w:rsidP="00123E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7322" w:type="dxa"/>
          </w:tcPr>
          <w:p w:rsidR="00123E78" w:rsidRDefault="001D24AE" w:rsidP="00123E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«…</w:t>
            </w:r>
            <w:r w:rsidR="00123E78" w:rsidRPr="00123E78">
              <w:rPr>
                <w:rFonts w:ascii="Times New Roman" w:hAnsi="Times New Roman" w:cs="Times New Roman"/>
              </w:rPr>
              <w:t>Идею балканской операции Черчилль с особой настойчивостью проталкивал во время конференции руководителей трёх великих держав. Это было после того, как Англия и США вновь отказались выполнить свое обязательство о высадке в Северной Франции. Знаменательно, что год назад он зондировал почву насчёт балканского варианта. Следовательно, его идея высадки англоамериканских войск в Юго-Восточной Европе имела давнюю историю. Отсюда ясно, что победу над общим врагом Черчилль ставил на второй план.</w:t>
            </w:r>
            <w:r>
              <w:rPr>
                <w:rFonts w:ascii="Times New Roman" w:hAnsi="Times New Roman" w:cs="Times New Roman"/>
              </w:rPr>
              <w:t xml:space="preserve"> Главное, к чему он стремился, -</w:t>
            </w:r>
            <w:r w:rsidR="00123E78" w:rsidRPr="00123E78">
              <w:rPr>
                <w:rFonts w:ascii="Times New Roman" w:hAnsi="Times New Roman" w:cs="Times New Roman"/>
              </w:rPr>
              <w:t xml:space="preserve"> это закрепить империалистические позиции Великобритании в Европе, ставя при этом во главу угла борьбу против коммунизма».</w:t>
            </w:r>
          </w:p>
        </w:tc>
      </w:tr>
    </w:tbl>
    <w:p w:rsidR="001D24AE" w:rsidRDefault="00223B24" w:rsidP="00123E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1D24AE">
        <w:rPr>
          <w:rFonts w:ascii="Times New Roman" w:hAnsi="Times New Roman" w:cs="Times New Roman"/>
        </w:rPr>
        <w:t xml:space="preserve"> </w:t>
      </w:r>
      <w:r w:rsidR="001D24AE" w:rsidRPr="001D24AE">
        <w:rPr>
          <w:rFonts w:ascii="Times New Roman" w:hAnsi="Times New Roman" w:cs="Times New Roman"/>
        </w:rPr>
        <w:t>Укажите город, где состоялась конференция, о которой идёт речь в обоих представленных отрывках. Укажите название другой конференции, состоявшейся в годы Великой Отечественной войны, на которой встретились те же главы государств, что и на конференции, о которой идёт речь в данных отрывках. Что, по мнению автора одного из отрывков, является главным, из того, к чему стрем и лея Черчилль?</w:t>
      </w:r>
    </w:p>
    <w:p w:rsidR="001D24AE" w:rsidRPr="00223B24" w:rsidRDefault="001D24AE" w:rsidP="00123E78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1D24AE" w:rsidRDefault="003C45AE" w:rsidP="00123E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18</w:t>
      </w:r>
      <w:r w:rsidR="001D24AE">
        <w:rPr>
          <w:rFonts w:ascii="Times New Roman" w:hAnsi="Times New Roman" w:cs="Times New Roman"/>
        </w:rPr>
        <w:t xml:space="preserve">. </w:t>
      </w:r>
      <w:r w:rsidR="001D24AE" w:rsidRPr="001D24AE">
        <w:rPr>
          <w:rFonts w:ascii="Times New Roman" w:hAnsi="Times New Roman" w:cs="Times New Roman"/>
        </w:rPr>
        <w:t>Вдова князя Игоря княгиня Ольга приняла крещение в Константинополе. Укажите три любых последствия данного события.</w:t>
      </w:r>
    </w:p>
    <w:p w:rsidR="001D24AE" w:rsidRPr="00223B24" w:rsidRDefault="001D24AE" w:rsidP="00123E78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1D24AE" w:rsidRDefault="003C45AE" w:rsidP="00123E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19</w:t>
      </w:r>
      <w:r w:rsidR="001D24AE">
        <w:rPr>
          <w:rFonts w:ascii="Times New Roman" w:hAnsi="Times New Roman" w:cs="Times New Roman"/>
        </w:rPr>
        <w:t xml:space="preserve">. </w:t>
      </w:r>
      <w:r w:rsidR="001D24AE" w:rsidRPr="001D24AE">
        <w:rPr>
          <w:rFonts w:ascii="Times New Roman" w:hAnsi="Times New Roman" w:cs="Times New Roman"/>
        </w:rPr>
        <w:t>Используя знания по истории России, раскройте смысл понятия «Коминформбюро». Приведите один исторический факт, конкретизирующий данное понятие применительно к истории России. Приведённый факт не должен содержаться в данном Вами определении понятия.</w:t>
      </w:r>
    </w:p>
    <w:p w:rsidR="001D24AE" w:rsidRPr="00223B24" w:rsidRDefault="001D24AE" w:rsidP="00123E78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D70E1" w:rsidRPr="007D70E1" w:rsidRDefault="003C45AE" w:rsidP="007D70E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3C45AE">
        <w:rPr>
          <w:rFonts w:ascii="Times New Roman" w:hAnsi="Times New Roman" w:cs="Times New Roman"/>
        </w:rPr>
        <w:t xml:space="preserve">20. </w:t>
      </w:r>
      <w:r w:rsidR="007D70E1" w:rsidRPr="007D70E1">
        <w:rPr>
          <w:rFonts w:ascii="Times New Roman" w:hAnsi="Times New Roman" w:cs="Times New Roman"/>
        </w:rPr>
        <w:t>Запишите один любой тезис (обобщённое оценочное суждение), содержащий информацию</w:t>
      </w:r>
      <w:r w:rsidR="00DA2D30" w:rsidRPr="00DA2D30">
        <w:t xml:space="preserve"> </w:t>
      </w:r>
      <w:r w:rsidR="00DA2D30">
        <w:rPr>
          <w:rFonts w:ascii="Times New Roman" w:hAnsi="Times New Roman" w:cs="Times New Roman"/>
        </w:rPr>
        <w:t>об  основных</w:t>
      </w:r>
      <w:r w:rsidR="00DA2D30" w:rsidRPr="00DA2D30">
        <w:rPr>
          <w:rFonts w:ascii="Times New Roman" w:hAnsi="Times New Roman" w:cs="Times New Roman"/>
        </w:rPr>
        <w:t xml:space="preserve"> направления</w:t>
      </w:r>
      <w:r w:rsidR="00DA2D30">
        <w:rPr>
          <w:rFonts w:ascii="Times New Roman" w:hAnsi="Times New Roman" w:cs="Times New Roman"/>
        </w:rPr>
        <w:t>х</w:t>
      </w:r>
      <w:r w:rsidR="00DA2D30" w:rsidRPr="00DA2D30">
        <w:rPr>
          <w:rFonts w:ascii="Times New Roman" w:hAnsi="Times New Roman" w:cs="Times New Roman"/>
        </w:rPr>
        <w:t xml:space="preserve"> государственной деятельности Петра I </w:t>
      </w:r>
      <w:r w:rsidR="00DA2D30">
        <w:rPr>
          <w:rFonts w:ascii="Times New Roman" w:hAnsi="Times New Roman" w:cs="Times New Roman"/>
        </w:rPr>
        <w:t xml:space="preserve">и </w:t>
      </w:r>
      <w:r w:rsidR="00DA2D30" w:rsidRPr="00DA2D30">
        <w:rPr>
          <w:rFonts w:ascii="Times New Roman" w:hAnsi="Times New Roman" w:cs="Times New Roman"/>
        </w:rPr>
        <w:t>его отца - царя Алексея Михайловича</w:t>
      </w:r>
      <w:r w:rsidR="00223B24">
        <w:rPr>
          <w:rFonts w:ascii="Times New Roman" w:hAnsi="Times New Roman" w:cs="Times New Roman"/>
        </w:rPr>
        <w:t xml:space="preserve"> </w:t>
      </w:r>
      <w:r w:rsidR="00223B24" w:rsidRPr="00223B24">
        <w:rPr>
          <w:rFonts w:ascii="Times New Roman" w:hAnsi="Times New Roman" w:cs="Times New Roman"/>
        </w:rPr>
        <w:t>в отношении обороноспособности России.</w:t>
      </w:r>
      <w:r w:rsidR="00223B24">
        <w:rPr>
          <w:rFonts w:ascii="Times New Roman" w:hAnsi="Times New Roman" w:cs="Times New Roman"/>
        </w:rPr>
        <w:t xml:space="preserve"> </w:t>
      </w:r>
      <w:r w:rsidR="007D70E1" w:rsidRPr="007D70E1">
        <w:rPr>
          <w:rFonts w:ascii="Times New Roman" w:hAnsi="Times New Roman" w:cs="Times New Roman"/>
        </w:rPr>
        <w:t>Приведите два обоснования этого тезиса. Каждое обоснование должно содержать два исторических факта (по одному для каждого из сравниваемых объектов). При обосновании тезиса избегайте рассуждений общего характера.</w:t>
      </w:r>
    </w:p>
    <w:p w:rsidR="003C45AE" w:rsidRPr="003C45AE" w:rsidRDefault="007D70E1" w:rsidP="003C45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D70E1">
        <w:rPr>
          <w:rFonts w:ascii="Times New Roman" w:hAnsi="Times New Roman" w:cs="Times New Roman"/>
        </w:rPr>
        <w:t>Ответ оформите в следующем виде</w:t>
      </w:r>
    </w:p>
    <w:p w:rsidR="003C45AE" w:rsidRPr="003C45AE" w:rsidRDefault="003C45AE" w:rsidP="003C45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45AE">
        <w:rPr>
          <w:rFonts w:ascii="Times New Roman" w:hAnsi="Times New Roman" w:cs="Times New Roman"/>
        </w:rPr>
        <w:lastRenderedPageBreak/>
        <w:t xml:space="preserve">Тезис: </w:t>
      </w:r>
      <w:r w:rsidRPr="003C45A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</w:p>
    <w:p w:rsidR="003C45AE" w:rsidRPr="003C45AE" w:rsidRDefault="003C45AE" w:rsidP="003C45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45AE">
        <w:rPr>
          <w:rFonts w:ascii="Times New Roman" w:hAnsi="Times New Roman" w:cs="Times New Roman"/>
        </w:rPr>
        <w:t>Обоснование тезиса</w:t>
      </w:r>
    </w:p>
    <w:p w:rsidR="003C45AE" w:rsidRPr="003C45AE" w:rsidRDefault="003C45AE" w:rsidP="003C45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45AE">
        <w:rPr>
          <w:rFonts w:ascii="Times New Roman" w:hAnsi="Times New Roman" w:cs="Times New Roman"/>
        </w:rPr>
        <w:t xml:space="preserve">1) 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</w:p>
    <w:p w:rsidR="00223B24" w:rsidRDefault="003C45AE" w:rsidP="003C45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45AE"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3C45AE">
        <w:rPr>
          <w:rFonts w:ascii="Times New Roman" w:hAnsi="Times New Roman" w:cs="Times New Roman"/>
        </w:rPr>
        <w:t xml:space="preserve"> </w:t>
      </w:r>
    </w:p>
    <w:p w:rsidR="003C45AE" w:rsidRDefault="003C45AE" w:rsidP="003C45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  <w:r w:rsidRPr="003C45AE">
        <w:rPr>
          <w:rFonts w:ascii="Times New Roman" w:hAnsi="Times New Roman" w:cs="Times New Roman"/>
        </w:rPr>
        <w:tab/>
      </w:r>
    </w:p>
    <w:p w:rsidR="001D24AE" w:rsidRPr="001D24AE" w:rsidRDefault="003C45AE" w:rsidP="001D24A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21</w:t>
      </w:r>
      <w:r w:rsidR="001D24AE">
        <w:rPr>
          <w:rFonts w:ascii="Times New Roman" w:hAnsi="Times New Roman" w:cs="Times New Roman"/>
        </w:rPr>
        <w:t xml:space="preserve">. </w:t>
      </w:r>
      <w:r w:rsidR="001D24AE" w:rsidRPr="001D24AE">
        <w:rPr>
          <w:rFonts w:ascii="Times New Roman" w:hAnsi="Times New Roman" w:cs="Times New Roman"/>
        </w:rPr>
        <w:t>В XVI-XVII вв. были совершены Великие географические открытия. Используя исторические знания, приведите аргументы з подтверждение точки зрения, что важную роль в географических открытиях, совершённых русскими и испанскими путешественниками в этот период, сыграли коммерческие интересы: один аргумент для России и один для Испании. При изложении аргументов обязательно используйте исторические факты.</w:t>
      </w:r>
    </w:p>
    <w:p w:rsidR="001D24AE" w:rsidRPr="001D24AE" w:rsidRDefault="001D24AE" w:rsidP="001D24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24AE">
        <w:rPr>
          <w:rFonts w:ascii="Times New Roman" w:hAnsi="Times New Roman" w:cs="Times New Roman"/>
        </w:rPr>
        <w:t>Ответ запишите в следующем виде.</w:t>
      </w:r>
    </w:p>
    <w:p w:rsidR="001D24AE" w:rsidRPr="001D24AE" w:rsidRDefault="001D24AE" w:rsidP="001D24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24AE">
        <w:rPr>
          <w:rFonts w:ascii="Times New Roman" w:hAnsi="Times New Roman" w:cs="Times New Roman"/>
        </w:rPr>
        <w:t>Аргумент для России: ____________</w:t>
      </w:r>
    </w:p>
    <w:p w:rsidR="001D24AE" w:rsidRDefault="00223B24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Аргумент для Испании: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AA0A33" w:rsidRPr="00AA0A33" w:rsidRDefault="00F477BB" w:rsidP="00AA0A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Пробный вариант №1.</w:t>
      </w:r>
      <w:bookmarkStart w:id="0" w:name="_GoBack"/>
      <w:bookmarkEnd w:id="0"/>
    </w:p>
    <w:p w:rsidR="00AA0A33" w:rsidRPr="00AA0A33" w:rsidRDefault="00AA0A33" w:rsidP="00AA0A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3106"/>
      </w:tblGrid>
      <w:tr w:rsidR="00AA0A33" w:rsidRPr="00AA0A33" w:rsidTr="000D47DA">
        <w:trPr>
          <w:trHeight w:val="311"/>
          <w:jc w:val="center"/>
        </w:trPr>
        <w:tc>
          <w:tcPr>
            <w:tcW w:w="2235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3106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AA0A33" w:rsidRPr="00AA0A33" w:rsidTr="000D47DA">
        <w:trPr>
          <w:trHeight w:val="311"/>
          <w:jc w:val="center"/>
        </w:trPr>
        <w:tc>
          <w:tcPr>
            <w:tcW w:w="2235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6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5241</w:t>
            </w:r>
          </w:p>
        </w:tc>
      </w:tr>
      <w:tr w:rsidR="00AA0A33" w:rsidRPr="00AA0A33" w:rsidTr="000D47DA">
        <w:trPr>
          <w:trHeight w:val="311"/>
          <w:jc w:val="center"/>
        </w:trPr>
        <w:tc>
          <w:tcPr>
            <w:tcW w:w="2235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6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AA0A33" w:rsidRPr="00AA0A33" w:rsidTr="000D47DA">
        <w:trPr>
          <w:trHeight w:val="326"/>
          <w:jc w:val="center"/>
        </w:trPr>
        <w:tc>
          <w:tcPr>
            <w:tcW w:w="2235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06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4316</w:t>
            </w:r>
          </w:p>
        </w:tc>
      </w:tr>
      <w:tr w:rsidR="00AA0A33" w:rsidRPr="00AA0A33" w:rsidTr="000D47DA">
        <w:trPr>
          <w:trHeight w:val="311"/>
          <w:jc w:val="center"/>
        </w:trPr>
        <w:tc>
          <w:tcPr>
            <w:tcW w:w="2235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06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359461</w:t>
            </w:r>
          </w:p>
        </w:tc>
      </w:tr>
      <w:tr w:rsidR="00AA0A33" w:rsidRPr="00AA0A33" w:rsidTr="000D47DA">
        <w:trPr>
          <w:trHeight w:val="311"/>
          <w:jc w:val="center"/>
        </w:trPr>
        <w:tc>
          <w:tcPr>
            <w:tcW w:w="2235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06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6542</w:t>
            </w:r>
          </w:p>
        </w:tc>
      </w:tr>
      <w:tr w:rsidR="00AA0A33" w:rsidRPr="00AA0A33" w:rsidTr="000D47DA">
        <w:trPr>
          <w:trHeight w:val="311"/>
          <w:jc w:val="center"/>
        </w:trPr>
        <w:tc>
          <w:tcPr>
            <w:tcW w:w="2235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06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3456</w:t>
            </w:r>
          </w:p>
        </w:tc>
      </w:tr>
      <w:tr w:rsidR="00AA0A33" w:rsidRPr="00AA0A33" w:rsidTr="000D47DA">
        <w:trPr>
          <w:trHeight w:val="311"/>
          <w:jc w:val="center"/>
        </w:trPr>
        <w:tc>
          <w:tcPr>
            <w:tcW w:w="2235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06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1364</w:t>
            </w:r>
          </w:p>
        </w:tc>
      </w:tr>
      <w:tr w:rsidR="00AA0A33" w:rsidRPr="00AA0A33" w:rsidTr="000D47DA">
        <w:trPr>
          <w:trHeight w:val="311"/>
          <w:jc w:val="center"/>
        </w:trPr>
        <w:tc>
          <w:tcPr>
            <w:tcW w:w="2235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6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Сорок первого</w:t>
            </w:r>
          </w:p>
        </w:tc>
      </w:tr>
      <w:tr w:rsidR="00AA0A33" w:rsidRPr="00AA0A33" w:rsidTr="000D47DA">
        <w:trPr>
          <w:trHeight w:val="311"/>
          <w:jc w:val="center"/>
        </w:trPr>
        <w:tc>
          <w:tcPr>
            <w:tcW w:w="2235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06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Александр Второй</w:t>
            </w:r>
          </w:p>
        </w:tc>
      </w:tr>
      <w:tr w:rsidR="00AA0A33" w:rsidRPr="00AA0A33" w:rsidTr="000D47DA">
        <w:trPr>
          <w:trHeight w:val="311"/>
          <w:jc w:val="center"/>
        </w:trPr>
        <w:tc>
          <w:tcPr>
            <w:tcW w:w="2235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06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Портсмут</w:t>
            </w:r>
          </w:p>
        </w:tc>
      </w:tr>
      <w:tr w:rsidR="00AA0A33" w:rsidRPr="00AA0A33" w:rsidTr="000D47DA">
        <w:trPr>
          <w:trHeight w:val="326"/>
          <w:jc w:val="center"/>
        </w:trPr>
        <w:tc>
          <w:tcPr>
            <w:tcW w:w="2235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06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Харбин</w:t>
            </w:r>
          </w:p>
        </w:tc>
      </w:tr>
      <w:tr w:rsidR="00AA0A33" w:rsidRPr="00AA0A33" w:rsidTr="000D47DA">
        <w:trPr>
          <w:trHeight w:val="311"/>
          <w:jc w:val="center"/>
        </w:trPr>
        <w:tc>
          <w:tcPr>
            <w:tcW w:w="2235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06" w:type="dxa"/>
          </w:tcPr>
          <w:p w:rsidR="00AA0A33" w:rsidRPr="00AA0A33" w:rsidRDefault="00AA0A33" w:rsidP="000D4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A33">
              <w:rPr>
                <w:rFonts w:ascii="Times New Roman" w:hAnsi="Times New Roman" w:cs="Times New Roman"/>
                <w:sz w:val="24"/>
                <w:szCs w:val="24"/>
              </w:rPr>
              <w:t>2346</w:t>
            </w:r>
          </w:p>
        </w:tc>
      </w:tr>
    </w:tbl>
    <w:p w:rsidR="00AA0A33" w:rsidRPr="00AA0A33" w:rsidRDefault="00AA0A33" w:rsidP="00AA0A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  «После тяжкой войны, в которой все состоятся, участвуя, оказали равное усердие и верность престолу и отечеству; когда всякий ожидал в мире вожделенного спокойствия, внезапно войти в селения военною рукой, взять дома мирных земледельцев, всё, дедами и самими ими нажитое, да и их самих в общий состав нового воинства — едва ли история представляет что-либо тому подобное. К сему присовокупить должно вынужденную уступку и покупку соседственных земель и поместий: ибо одна несправедливость естественно рождает другую. Возникли, с одной стороны, отчаянное сопротивление, особенно на юге, с другой — строгие меры укрощения. Всей России сделались известны сцены, которых никто не мог полагать возможными в царствование государя, толико кроткого, человеколюбивого! Общее недоумение разрешалось одним лицом графа Аракчеева. Оно во всех подобных действиях служило экраном для особы монарха.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  </w:t>
      </w:r>
      <w:r w:rsidRPr="00AA0A33">
        <w:rPr>
          <w:rFonts w:ascii="Times New Roman" w:hAnsi="Times New Roman" w:cs="Times New Roman"/>
          <w:sz w:val="24"/>
          <w:szCs w:val="24"/>
          <w:u w:val="single"/>
        </w:rPr>
        <w:t>Цель поселений</w:t>
      </w:r>
      <w:r w:rsidRPr="00AA0A33">
        <w:rPr>
          <w:rFonts w:ascii="Times New Roman" w:hAnsi="Times New Roman" w:cs="Times New Roman"/>
          <w:sz w:val="24"/>
          <w:szCs w:val="24"/>
        </w:rPr>
        <w:t xml:space="preserve"> объявлена после — </w:t>
      </w:r>
      <w:r w:rsidRPr="00AA0A33">
        <w:rPr>
          <w:rFonts w:ascii="Times New Roman" w:hAnsi="Times New Roman" w:cs="Times New Roman"/>
          <w:sz w:val="24"/>
          <w:szCs w:val="24"/>
          <w:u w:val="single"/>
        </w:rPr>
        <w:t xml:space="preserve">освобождение России от тяжкой рекрутской повинности. </w:t>
      </w:r>
      <w:r w:rsidRPr="00AA0A33">
        <w:rPr>
          <w:rFonts w:ascii="Times New Roman" w:hAnsi="Times New Roman" w:cs="Times New Roman"/>
          <w:sz w:val="24"/>
          <w:szCs w:val="24"/>
        </w:rPr>
        <w:t xml:space="preserve">Осмеливаюсь, государь, представить, что </w:t>
      </w:r>
      <w:r w:rsidRPr="00AA0A33">
        <w:rPr>
          <w:rFonts w:ascii="Times New Roman" w:hAnsi="Times New Roman" w:cs="Times New Roman"/>
          <w:sz w:val="24"/>
          <w:szCs w:val="24"/>
          <w:u w:val="single"/>
        </w:rPr>
        <w:t>уменьшение срока службы по примеру Пруссии до 8 или до 12 лет</w:t>
      </w:r>
      <w:r w:rsidRPr="00AA0A33">
        <w:rPr>
          <w:rFonts w:ascii="Times New Roman" w:hAnsi="Times New Roman" w:cs="Times New Roman"/>
          <w:sz w:val="24"/>
          <w:szCs w:val="24"/>
        </w:rPr>
        <w:t xml:space="preserve"> удовлетворило бы сей цели справедливее, прочнее и безопаснее: ибо тогда чрез 25 лет во всей России разлился бы дух военный, и крестьяне столь же бы легко стали расставаться с детьми, как дворяне, кои прежде также отпускали, как на смерть, а теперь охотно сами везут. </w:t>
      </w:r>
      <w:r w:rsidRPr="00AA0A33">
        <w:rPr>
          <w:rFonts w:ascii="Times New Roman" w:hAnsi="Times New Roman" w:cs="Times New Roman"/>
          <w:sz w:val="24"/>
          <w:szCs w:val="24"/>
        </w:rPr>
        <w:lastRenderedPageBreak/>
        <w:t>Возвратившиеся в семейство могли бы жениться, заниматься крестьянским бытом и, наживая детей, воспитывали бы их заранее быть солдатами, сами были бы готовые ландверы.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  Мысль о поселении войск не новая. Бурхард Миних представлял императрице Анне Иоанновне проект о заселении границ турецких, польских и шведских войсками, с тем, чтобы они приучались к тому роду войны, который с сими неприятелями приличен. Поселение на границе может быть действительно оплотом, но внутри государства другие следствия возможны. При разных мнениях о сём иностранцев известен краткий отзыв Веллингтона. Я слышал его из уст графа Ростопчина: видно, что русское правительство не боится штыков!»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  13. 1) война - Отечественная война 1812 г.; 2) император - Александр I; 3) год - 1730.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  14. 1) автор пишет о создании военных поселений: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>2) целью создания военных поселений автор называет освобождение России от рекрутской повинности;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>3) автор предлагает уменьшить срок военной службы до 8 или до 12 лет.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  15. 1) стиль  - классицизм (неоклассицизм): 2) на марке изображено здание, которое построено в стиле классицизма (симметрия, подчёркивание центра, парадный вход в здание располагается в центре и оформлен в виде портика).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  16. 1) - 4  2) З. Церетели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1) Николай, П. Клодт, 1859. 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2) Аничков мост, С-Петербург, П. Клодт, 1851. 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>3) памятник Екатерине II (Санкт-Петербург), 1873. М. Микешин.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4) "Памятник в ознаменование 300-летия российского флота" (Санкт-Петербург), 1997, Зураба Церетели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  17.  1) город - Тегеран  2) конференция - Ялтинская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>3) закрепить империалистические позиции Великобритании в Европе, ставя 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0A33">
        <w:rPr>
          <w:rFonts w:ascii="Times New Roman" w:hAnsi="Times New Roman" w:cs="Times New Roman"/>
          <w:sz w:val="24"/>
          <w:szCs w:val="24"/>
        </w:rPr>
        <w:t>во главу угла борьбу против коммунизма.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  18. 1) после крещения Ольга среди населения Руси росло число тех, кто принял христианство по примеру Ольги (атому способствовала деятельность самой Ольги после крещения);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lastRenderedPageBreak/>
        <w:t>2) крещение Ольги предопределило выбор князя Владимира в пользу христианства по византийскому образцу;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>3) укрепились политические связи между Русью и Византией: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>4) согласно ряду источников княгиня Ольга основала несколько храмов на Руси, что способствовало проникновению на Русь христианской культуры.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  19. 1) международная коммунистическая организация, основанная в 1947 г.;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2) первоначально Коминформ включал коммунистические партии СССР, Болгарии, Венгрии, Польши, Румынии. Чехословакии, Югославии, Франции и Италии: 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>- на учредительной конференции Коминформа в сентябре 1047 г. был провозглашен тезис о разделении мира на два лагеря.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  20. 1) тезис, например: одним из направлений деятельности обоих правителей было повышение боеспособности российской армии.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>2) обоснования, например (для приведённого выше тезиса):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>- при Алексее Михайловиче полки нового строя стали основной частью вооружённых сил; Пётр I создал регулярную армию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>- одним из направлений внешней политики обоих правителей была борьба за выход к Балтийскому морю (Русско-шведская война 1656-1658 гг. и Северная война).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  21. 1) для России: с целью сбора ясака, поиска колоний моржей и добычи бивней в середине XVII в. шесть ночей экспедиции Дежнёва - Попова вышли из устья реки Колымы, обогнули Чукотский полуостров, вышли из Ледовитого океана в Тихий и оказались южнее устья реки Анадырь. Таким образом, экспедиция впервые прошла проливом, разделяющим Америку и Азию. Было совершено важное географическое открытие;</w:t>
      </w:r>
    </w:p>
    <w:p w:rsidR="00AA0A33" w:rsidRPr="00AA0A33" w:rsidRDefault="00AA0A33" w:rsidP="00AA0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A33">
        <w:rPr>
          <w:rFonts w:ascii="Times New Roman" w:hAnsi="Times New Roman" w:cs="Times New Roman"/>
          <w:sz w:val="24"/>
          <w:szCs w:val="24"/>
        </w:rPr>
        <w:t xml:space="preserve">   2)</w:t>
      </w:r>
      <w:r w:rsidRPr="00AA0A33">
        <w:rPr>
          <w:rFonts w:ascii="Times New Roman" w:hAnsi="Times New Roman" w:cs="Times New Roman"/>
          <w:sz w:val="24"/>
          <w:szCs w:val="24"/>
        </w:rPr>
        <w:tab/>
        <w:t xml:space="preserve">для Испания, например: с целью найти западный путь к Островам Пряностей, которые были богаты очень дорогими в те времена специями, через испанские воды (доставшиеся Испании по Тордесильясскому договору 1494 г.), в первой половине XVI в. португальский мореплаватель, поступивший на испанскую службу, Фернан Магеллан преодолел пролив, названный впоследствии его именем, вышел в Тихий океан. Большая часть участников экспедиции (и сам Магеллан) погибла, но оставшиеся завершили первое плавание вокруг света, доказав таким образом существование единого Мирового </w:t>
      </w:r>
      <w:r w:rsidRPr="00AA0A33">
        <w:rPr>
          <w:rFonts w:ascii="Times New Roman" w:hAnsi="Times New Roman" w:cs="Times New Roman"/>
          <w:sz w:val="24"/>
          <w:szCs w:val="24"/>
        </w:rPr>
        <w:lastRenderedPageBreak/>
        <w:t>океана, связывающего все континенты Земли, то было важнейшее географическое открытие.</w:t>
      </w:r>
    </w:p>
    <w:p w:rsidR="00AA0A33" w:rsidRPr="00AA0A33" w:rsidRDefault="00AA0A33" w:rsidP="001D2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sectPr w:rsidR="00AA0A33" w:rsidRPr="00AA0A33" w:rsidSect="00105B67">
      <w:pgSz w:w="16838" w:h="11906" w:orient="landscape"/>
      <w:pgMar w:top="284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464"/>
    <w:rsid w:val="00076677"/>
    <w:rsid w:val="00093206"/>
    <w:rsid w:val="00105B67"/>
    <w:rsid w:val="00123E78"/>
    <w:rsid w:val="001D24AE"/>
    <w:rsid w:val="00223B24"/>
    <w:rsid w:val="003C45AE"/>
    <w:rsid w:val="00414C55"/>
    <w:rsid w:val="004B57C3"/>
    <w:rsid w:val="005639B4"/>
    <w:rsid w:val="00637464"/>
    <w:rsid w:val="007D70E1"/>
    <w:rsid w:val="00836F90"/>
    <w:rsid w:val="00AA0A33"/>
    <w:rsid w:val="00CC1E1E"/>
    <w:rsid w:val="00DA2D30"/>
    <w:rsid w:val="00F23501"/>
    <w:rsid w:val="00F35260"/>
    <w:rsid w:val="00F477BB"/>
    <w:rsid w:val="00F7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5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5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2896</Words>
  <Characters>16513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18</cp:revision>
  <dcterms:created xsi:type="dcterms:W3CDTF">2021-11-08T01:00:00Z</dcterms:created>
  <dcterms:modified xsi:type="dcterms:W3CDTF">2022-09-12T00:06:00Z</dcterms:modified>
</cp:coreProperties>
</file>