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EC" w:rsidRPr="009814EC" w:rsidRDefault="009814EC" w:rsidP="009814EC">
      <w:pPr>
        <w:jc w:val="center"/>
        <w:rPr>
          <w:b/>
        </w:rPr>
      </w:pPr>
      <w:r>
        <w:rPr>
          <w:b/>
        </w:rPr>
        <w:t>ПРОВЕРОЧНАЯ РАБОТА «Избирательное право»</w:t>
      </w:r>
    </w:p>
    <w:p w:rsidR="009814EC" w:rsidRPr="009814EC" w:rsidRDefault="009814EC" w:rsidP="009814EC">
      <w:pPr>
        <w:pStyle w:val="a3"/>
        <w:numPr>
          <w:ilvl w:val="0"/>
          <w:numId w:val="2"/>
        </w:numPr>
        <w:rPr>
          <w:b/>
        </w:rPr>
      </w:pPr>
      <w:r w:rsidRPr="009814EC">
        <w:rPr>
          <w:b/>
        </w:rPr>
        <w:t>Вставьте пропущенные сова (словосочетания)</w:t>
      </w:r>
    </w:p>
    <w:p w:rsidR="009814EC" w:rsidRDefault="009814EC" w:rsidP="009814EC">
      <w:r>
        <w:t xml:space="preserve">Граждане Российской Федерации имеют право избирать и ____________________ в органы государственной власти и органы местного самоуправления, а также участвовать в _________________. 2. Граждане Российской Федерации имеют право участвовать ________________ делами государства как непосредственно, так и через _________________. 3. Не имеют права избирать и быть избранными граждане, признанные судом ________________, а также содержащиеся ____________________ по приговору суда. </w:t>
      </w:r>
    </w:p>
    <w:p w:rsidR="002732BA" w:rsidRDefault="009814EC" w:rsidP="009814EC">
      <w:pPr>
        <w:ind w:left="360"/>
        <w:rPr>
          <w:i/>
        </w:rPr>
      </w:pPr>
      <w:r w:rsidRPr="009814EC">
        <w:rPr>
          <w:i/>
        </w:rPr>
        <w:t>(быть избранными, своих представителей, в местах лишения свободы, в управлении, референдуме, недееспособными)</w:t>
      </w:r>
    </w:p>
    <w:p w:rsidR="009814EC" w:rsidRDefault="009814EC" w:rsidP="009814EC">
      <w:pPr>
        <w:ind w:left="360"/>
        <w:rPr>
          <w:i/>
        </w:rPr>
      </w:pPr>
    </w:p>
    <w:p w:rsidR="009814EC" w:rsidRPr="009814EC" w:rsidRDefault="009814EC" w:rsidP="009814EC">
      <w:pPr>
        <w:ind w:left="360"/>
        <w:rPr>
          <w:b/>
          <w:i/>
        </w:rPr>
      </w:pPr>
      <w:r w:rsidRPr="009814EC">
        <w:rPr>
          <w:b/>
          <w:i/>
        </w:rPr>
        <w:t xml:space="preserve">2. </w:t>
      </w:r>
      <w:r w:rsidRPr="009814EC">
        <w:rPr>
          <w:b/>
          <w:i/>
        </w:rPr>
        <w:t xml:space="preserve">Найдите нарушения избирательного законодательства в предложенных ситуациях (за каждый правильный ответ – 2 балла) </w:t>
      </w:r>
    </w:p>
    <w:p w:rsidR="009814EC" w:rsidRDefault="009814EC" w:rsidP="009814EC">
      <w:r>
        <w:t xml:space="preserve">1. Гражданин Ж. поленился пойти голосовать в день выборов. В 18.00 один из членов участковой избирательной комиссии пришел к нему домой с переносным ящиком для голосования и, постыдив за гражданскую пассивность, попросил проголосовать. </w:t>
      </w:r>
    </w:p>
    <w:p w:rsidR="009814EC" w:rsidRDefault="009814EC" w:rsidP="009814EC">
      <w:r>
        <w:t xml:space="preserve">2. Гражданин А. пришел в день выборов на избирательный участок и потребовал выдать избирательный бюллетень, с гордостью заявив, что недавно ему исполнилось16 лет и он получил паспорт. Член избирательной комиссии выдал ему бюллетень. </w:t>
      </w:r>
    </w:p>
    <w:p w:rsidR="009814EC" w:rsidRDefault="009814EC" w:rsidP="009814EC">
      <w:r>
        <w:t>3. Гражданка Ф., предъявив два паспорта, попросила члена избирательной комиссии предоставить ей право проголосовать за себя и своего мужа, ссылаясь на то, что муж находится в больнице и явиться на избирательный участок не может. Гражданке были выданы два избирательных бюллетеня</w:t>
      </w:r>
    </w:p>
    <w:p w:rsidR="00CD26B1" w:rsidRPr="00B7627A" w:rsidRDefault="00CD26B1" w:rsidP="009814EC">
      <w:pPr>
        <w:rPr>
          <w:b/>
        </w:rPr>
      </w:pPr>
      <w:r w:rsidRPr="00B7627A">
        <w:rPr>
          <w:b/>
        </w:rPr>
        <w:t xml:space="preserve">3. ЗАДАЧА </w:t>
      </w:r>
    </w:p>
    <w:p w:rsidR="00CD26B1" w:rsidRDefault="00CD26B1" w:rsidP="009814EC">
      <w:r>
        <w:t xml:space="preserve">В день голосования избиратель Петров пришел на избирательный участок и обнаружил, что забыл дома очки. Тем не менее, он получил бюллетень и прошел в кабину для голосования. Просмотрев бюллетень и не заметив кандидата С, Петров поставил галочку напротив другой фамилии. Выйдя из кабины для голосования, он обратился к другому избирателю с просьбой проверить, есть ли в избирательном бюллетене кандидат С. Избиратель нашел его в списке и по просьбе Петрова поставил галочку напротив кандидата С, а прежнюю отметку зачеркнул. </w:t>
      </w:r>
    </w:p>
    <w:p w:rsidR="009814EC" w:rsidRDefault="00CD26B1" w:rsidP="009814EC">
      <w:r>
        <w:t>Вопросы: 1. Является ли такой бюллетень действительным? 2. В каких случаях бюллетень может быть признан недействительным? 3. Имел ли Петров право обратиться за помощью к другому избирателю? 4. Имел ли Петров право на получение другого избирательного бюллетеня? 5. Может ли избиратель воспользоваться карандашом для проставления отметки в бюллетене?</w:t>
      </w:r>
    </w:p>
    <w:p w:rsidR="00B7627A" w:rsidRPr="00B7627A" w:rsidRDefault="00B7627A" w:rsidP="009814EC">
      <w:pPr>
        <w:rPr>
          <w:b/>
        </w:rPr>
      </w:pPr>
      <w:r w:rsidRPr="00B7627A">
        <w:rPr>
          <w:b/>
        </w:rPr>
        <w:t>4. ЗАДАЧА</w:t>
      </w:r>
    </w:p>
    <w:p w:rsidR="00B7627A" w:rsidRDefault="00B7627A" w:rsidP="009814EC">
      <w:r>
        <w:t xml:space="preserve">Михаил Иванов и Роман Антонов пришли на избирательный участок и получили бюллетени. Михаил попросил Романа снять на мобильный телефон, как он будет проставлять отметку в бюллетене. Однако один из членов избирательной комиссии, наблюдавший за ходом голосования, сделал им замечание и попросил заходить в кабину для голосования по одному. В кабине для голосования Михаил сделал </w:t>
      </w:r>
      <w:proofErr w:type="spellStart"/>
      <w:r>
        <w:t>селфи</w:t>
      </w:r>
      <w:proofErr w:type="spellEnd"/>
      <w:r>
        <w:t xml:space="preserve"> с бюллетенем, в котором он поставил отметку, и разместил эту фотографию в своем </w:t>
      </w:r>
      <w:proofErr w:type="spellStart"/>
      <w:r>
        <w:t>Инстаграм</w:t>
      </w:r>
      <w:proofErr w:type="spellEnd"/>
      <w:r>
        <w:t xml:space="preserve">-аккаунте. </w:t>
      </w:r>
    </w:p>
    <w:p w:rsidR="009814EC" w:rsidRDefault="00B7627A" w:rsidP="009814EC">
      <w:r>
        <w:t xml:space="preserve">Вопросы: 1. В чем заключается принцип тайного голосования? 2. Может ли наблюдатель находиться в кабине для голосования вместе с избирателем? 3. Может ли избиратель фотографировать бюллетень и снимать процесс голосования? 4. Имел ли Михаил право размещать фотографию в своем в </w:t>
      </w:r>
      <w:proofErr w:type="spellStart"/>
      <w:r>
        <w:t>Инстаграм</w:t>
      </w:r>
      <w:proofErr w:type="spellEnd"/>
      <w:r>
        <w:t>-аккаунте? 5. Можно ли считать агитацией фото с бю</w:t>
      </w:r>
      <w:bookmarkStart w:id="0" w:name="_GoBack"/>
      <w:bookmarkEnd w:id="0"/>
      <w:r>
        <w:t xml:space="preserve">ллетенем, выложенное в сети Интернет? </w:t>
      </w:r>
    </w:p>
    <w:p w:rsidR="009814EC" w:rsidRDefault="009814EC" w:rsidP="009814EC"/>
    <w:p w:rsidR="009814EC" w:rsidRDefault="009814EC" w:rsidP="009814EC"/>
    <w:p w:rsidR="00B7627A" w:rsidRDefault="00B7627A" w:rsidP="009814EC"/>
    <w:p w:rsidR="00B7627A" w:rsidRDefault="00B7627A" w:rsidP="009814EC"/>
    <w:p w:rsidR="00B7627A" w:rsidRDefault="00B7627A" w:rsidP="009814EC"/>
    <w:p w:rsidR="009814EC" w:rsidRDefault="009814EC" w:rsidP="009814EC">
      <w:r>
        <w:t>КЛЮЧ</w:t>
      </w:r>
    </w:p>
    <w:p w:rsidR="00B7627A" w:rsidRPr="00B7627A" w:rsidRDefault="00B7627A" w:rsidP="00B7627A">
      <w:pPr>
        <w:pStyle w:val="a3"/>
        <w:numPr>
          <w:ilvl w:val="0"/>
          <w:numId w:val="4"/>
        </w:numPr>
        <w:rPr>
          <w:b/>
        </w:rPr>
      </w:pPr>
      <w:r w:rsidRPr="00B7627A">
        <w:rPr>
          <w:b/>
        </w:rPr>
        <w:t>Вставить пропущенное слово</w:t>
      </w:r>
    </w:p>
    <w:p w:rsidR="009814EC" w:rsidRDefault="009814EC" w:rsidP="00B7627A">
      <w:r>
        <w:t xml:space="preserve"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 2. Граждане Российской Федерации имеют право участвовать в управлении делами государства как непосредственно, так и через своих представителей. 3. Не имеют права избирать и быть избранными граждане, признанные судом недееспособным, а также содержащиеся в местах лишения свободы по приговору суда. </w:t>
      </w:r>
    </w:p>
    <w:p w:rsidR="00B7627A" w:rsidRPr="00B7627A" w:rsidRDefault="00B7627A" w:rsidP="00B7627A">
      <w:pPr>
        <w:rPr>
          <w:b/>
        </w:rPr>
      </w:pPr>
      <w:r w:rsidRPr="00B7627A">
        <w:rPr>
          <w:b/>
        </w:rPr>
        <w:t xml:space="preserve">2. Нарушения во время выборов. </w:t>
      </w:r>
    </w:p>
    <w:p w:rsidR="009814EC" w:rsidRDefault="009814EC" w:rsidP="00B7627A">
      <w:r>
        <w:t>1. Если избиратель не может прибыть в помещение для голосования, по уважительной причине, то ему может быть предоставлено право проголосовать вне помещения на основании его письменного заявления или устного обращения.</w:t>
      </w:r>
    </w:p>
    <w:p w:rsidR="009814EC" w:rsidRDefault="009814EC" w:rsidP="00B7627A">
      <w:r>
        <w:t xml:space="preserve"> 2. Граждане Российской Федерации наделяются избирательным правом по достижении 18 лет. </w:t>
      </w:r>
    </w:p>
    <w:p w:rsidR="00CD26B1" w:rsidRDefault="009814EC" w:rsidP="0006571D">
      <w:r>
        <w:t>3. Каждый избиратель голосует лично, голосование за других избирателей не допускается.</w:t>
      </w:r>
    </w:p>
    <w:p w:rsidR="0006571D" w:rsidRPr="0006571D" w:rsidRDefault="0006571D" w:rsidP="0006571D">
      <w:pPr>
        <w:rPr>
          <w:b/>
        </w:rPr>
      </w:pPr>
      <w:r w:rsidRPr="0006571D">
        <w:rPr>
          <w:b/>
        </w:rPr>
        <w:t>3.ЗАДАЧА</w:t>
      </w:r>
    </w:p>
    <w:p w:rsidR="00CD26B1" w:rsidRDefault="00CD26B1" w:rsidP="00B7627A">
      <w:r>
        <w:t>1 Такой бюллет</w:t>
      </w:r>
      <w:r>
        <w:t xml:space="preserve">ень является недействительным </w:t>
      </w:r>
    </w:p>
    <w:p w:rsidR="00CD26B1" w:rsidRDefault="00CD26B1" w:rsidP="0006571D">
      <w:r>
        <w:t>2 Недействительными считаются избирательные бюллетени, которые не содержат отметок в квадратах, расположенных справа от сведений о зарегистрированных кандидатах или в которых число отметок проставле</w:t>
      </w:r>
      <w:r>
        <w:t xml:space="preserve">но более чем в одном квадрате </w:t>
      </w:r>
    </w:p>
    <w:p w:rsidR="00CD26B1" w:rsidRDefault="00CD26B1" w:rsidP="0006571D">
      <w:r>
        <w:t>3 Только при получении избирательного бюллетеня, известив при этом избирательную комиссию. Данные о лице, оказывающем помощь избирателю, вносятся членами избирательной комиссии в соответствующую графу с</w:t>
      </w:r>
      <w:r>
        <w:t xml:space="preserve">писка избирателей </w:t>
      </w:r>
    </w:p>
    <w:p w:rsidR="00CD26B1" w:rsidRDefault="00CD26B1" w:rsidP="0006571D">
      <w:r>
        <w:t xml:space="preserve">4 Да, Петров имел право на получение другого </w:t>
      </w:r>
      <w:r>
        <w:t xml:space="preserve">бюллетеня взамен испорченного </w:t>
      </w:r>
    </w:p>
    <w:p w:rsidR="00CD26B1" w:rsidRDefault="00CD26B1" w:rsidP="0006571D">
      <w:r>
        <w:t>5 Отметка в избирательном бюллетене делается только ручкой</w:t>
      </w:r>
    </w:p>
    <w:p w:rsidR="0006571D" w:rsidRDefault="0006571D" w:rsidP="0006571D">
      <w:r>
        <w:t>4. ЗАДАЧА</w:t>
      </w:r>
    </w:p>
    <w:p w:rsidR="0006571D" w:rsidRDefault="0006571D" w:rsidP="0006571D">
      <w:r>
        <w:t>1 Принцип тайного голосования заключается в том, что никто, кроме самого избирателя, не имеет права знать о содержании его персонального волеизъявления 1 2 Нет, избиратель должен находиться в кабине для голосования один 1 3 Да, если фото сделано для личного использования 1 4 Да, имел, но только после окончания времени голосования 1 5 Нет, если указанная фотография размещена после окончания времени голосования</w:t>
      </w:r>
    </w:p>
    <w:p w:rsidR="0006571D" w:rsidRDefault="0006571D" w:rsidP="0006571D"/>
    <w:p w:rsidR="0006571D" w:rsidRPr="0006571D" w:rsidRDefault="0006571D" w:rsidP="0006571D">
      <w:pPr>
        <w:rPr>
          <w:i/>
        </w:rPr>
      </w:pPr>
    </w:p>
    <w:sectPr w:rsidR="0006571D" w:rsidRPr="0006571D" w:rsidSect="009814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6D1"/>
    <w:multiLevelType w:val="hybridMultilevel"/>
    <w:tmpl w:val="49B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B38"/>
    <w:multiLevelType w:val="hybridMultilevel"/>
    <w:tmpl w:val="21D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7DF1"/>
    <w:multiLevelType w:val="hybridMultilevel"/>
    <w:tmpl w:val="3D5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1BF6"/>
    <w:multiLevelType w:val="hybridMultilevel"/>
    <w:tmpl w:val="ED7C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C1"/>
    <w:rsid w:val="0006571D"/>
    <w:rsid w:val="002732BA"/>
    <w:rsid w:val="009814EC"/>
    <w:rsid w:val="00B7627A"/>
    <w:rsid w:val="00CD26B1"/>
    <w:rsid w:val="00F2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4A0"/>
  <w15:chartTrackingRefBased/>
  <w15:docId w15:val="{4A605A2A-54D7-42FA-BA40-335CD2A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3</cp:revision>
  <dcterms:created xsi:type="dcterms:W3CDTF">2021-03-14T19:12:00Z</dcterms:created>
  <dcterms:modified xsi:type="dcterms:W3CDTF">2021-03-14T19:38:00Z</dcterms:modified>
</cp:coreProperties>
</file>