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DE" w:rsidRDefault="00FE33DE" w:rsidP="00FE33DE">
      <w:r w:rsidRPr="00FE33DE">
        <w:rPr>
          <w:b/>
        </w:rPr>
        <w:t>2.</w:t>
      </w:r>
      <w:r>
        <w:t xml:space="preserve"> Синтаксический анализ.         Прочитайте текст. </w:t>
      </w:r>
    </w:p>
    <w:p w:rsidR="00FE33DE" w:rsidRDefault="00FE33DE" w:rsidP="00FE33DE"/>
    <w:p w:rsidR="00FE33DE" w:rsidRDefault="00FE33DE" w:rsidP="00FE33DE">
      <w:r>
        <w:t>(1) Ночи становятся всё длиннее, воздух наполняется свежестью и морозом, растения покрываются первым инеем, а птицы готовятся к дальним путешествиям. (2) Пришла осень, и вместе с ней настало время отправляться к тёплым берегам. (3) Пернатые больше едят и старательно накапливают жир, который спасёт их от холодного воздуха и насытит организм энергией. (4)В один миг вожак стаи взмывает ввысь и берёт курс на юг, а за ним устремляются и все остальные птицы. (5)Некоторые пернатые путешествуют поодиночке, так как их природный инстинкт знает, куда нужно лететь.</w:t>
      </w:r>
    </w:p>
    <w:p w:rsidR="00FE33DE" w:rsidRDefault="00FE33DE" w:rsidP="00FE33DE"/>
    <w:p w:rsidR="00FE33DE" w:rsidRDefault="00FE33DE" w:rsidP="00FE33DE">
      <w:r>
        <w:t xml:space="preserve">Какие из перечисленных утверждений являются верными? Запишите номера ответов. </w:t>
      </w:r>
    </w:p>
    <w:p w:rsidR="00FE33DE" w:rsidRDefault="00FE33DE" w:rsidP="00FE33DE">
      <w:r>
        <w:t xml:space="preserve">1) Предложение (1) сложное, состоит из четырёх грамматических основ с бессоюзной и сочинительной связью. </w:t>
      </w:r>
    </w:p>
    <w:p w:rsidR="00FE33DE" w:rsidRDefault="00FE33DE" w:rsidP="00FE33DE">
      <w:r>
        <w:t xml:space="preserve">2) Сказуемое второй части предложения (2) составное именное. </w:t>
      </w:r>
    </w:p>
    <w:p w:rsidR="00FE33DE" w:rsidRDefault="00FE33DE" w:rsidP="00FE33DE">
      <w:r>
        <w:t xml:space="preserve">3) В первой части предложения (3) однородные сказуемые. </w:t>
      </w:r>
    </w:p>
    <w:p w:rsidR="00FE33DE" w:rsidRDefault="00FE33DE" w:rsidP="00FE33DE">
      <w:r>
        <w:t xml:space="preserve">4) Грамматическая основа первой части предложения (4) – вожак стаи взмывает (и) берёт. </w:t>
      </w:r>
    </w:p>
    <w:p w:rsidR="001F6750" w:rsidRDefault="00FE33DE" w:rsidP="00FE33DE">
      <w:r>
        <w:t>5) Грамматическая основа второй части сложного предложения (5) – инстинкт знает.</w:t>
      </w:r>
    </w:p>
    <w:p w:rsidR="00FE33DE" w:rsidRDefault="00FE33DE" w:rsidP="00FE33DE"/>
    <w:p w:rsidR="00FE33DE" w:rsidRDefault="00FE33DE" w:rsidP="00FE33DE">
      <w:r w:rsidRPr="00FE33DE">
        <w:rPr>
          <w:b/>
        </w:rPr>
        <w:t>3.</w:t>
      </w:r>
      <w:r>
        <w:t xml:space="preserve"> Пунктуационный анализ. Расставьте знаки препинания. Укажите цифры, на месте которых должно стоять </w:t>
      </w:r>
      <w:r w:rsidRPr="00D50DA1">
        <w:rPr>
          <w:b/>
        </w:rPr>
        <w:t>тире.</w:t>
      </w:r>
      <w:r>
        <w:t xml:space="preserve"> </w:t>
      </w:r>
    </w:p>
    <w:p w:rsidR="00FE33DE" w:rsidRDefault="00FE33DE" w:rsidP="00FE33DE"/>
    <w:p w:rsidR="00FE33DE" w:rsidRDefault="00FE33DE" w:rsidP="00FE33DE">
      <w:r>
        <w:t xml:space="preserve">Кремль (1) самая древняя часть столицы России (2) расположенная на берегу Москвы-реки. Именно здесь (3) на Боровицком холме (4) ещё в середине XII века князь Юрий Долгорукий основал свою усадьбу-крепость (5) впервые упомянутую в 1147 году. Примечательно (6) что стены и башни Кремля были воздвигнуты из красного кирпича (7) на месте прежних белокаменных в конце XV века (8) а колокольня Ивана Великого (9) самое высокое здание на Руси тех времён. </w:t>
      </w:r>
    </w:p>
    <w:p w:rsidR="00FE33DE" w:rsidRDefault="00FE33DE" w:rsidP="00FE33DE"/>
    <w:p w:rsidR="00FE33DE" w:rsidRDefault="00FE33DE" w:rsidP="00FE33DE">
      <w:r>
        <w:t xml:space="preserve">Ответ: _________________________. </w:t>
      </w:r>
    </w:p>
    <w:p w:rsidR="00FE33DE" w:rsidRDefault="00FE33DE" w:rsidP="00FE33DE"/>
    <w:p w:rsidR="00FE33DE" w:rsidRDefault="00FE33DE" w:rsidP="00FE33DE">
      <w:r w:rsidRPr="00FE33DE">
        <w:rPr>
          <w:b/>
        </w:rPr>
        <w:lastRenderedPageBreak/>
        <w:t>4.</w:t>
      </w:r>
      <w:r>
        <w:t xml:space="preserve"> Синтаксический анализ. Замените словосочетание «</w:t>
      </w:r>
      <w:r w:rsidRPr="00FE33DE">
        <w:rPr>
          <w:b/>
        </w:rPr>
        <w:t>забота мамы»,</w:t>
      </w:r>
      <w:r>
        <w:t xml:space="preserve"> построенное на основе управления, синонимичным словосочетанием со связью согласование. Напишите получившееся словосочетание. </w:t>
      </w:r>
    </w:p>
    <w:p w:rsidR="00FE33DE" w:rsidRDefault="00FE33DE" w:rsidP="00FE33DE"/>
    <w:p w:rsidR="00FE33DE" w:rsidRDefault="00FE33DE" w:rsidP="00FE33DE">
      <w:r>
        <w:t xml:space="preserve">Ответ: _________________________. </w:t>
      </w:r>
    </w:p>
    <w:p w:rsidR="00FE33DE" w:rsidRDefault="00FE33DE" w:rsidP="00FE33DE"/>
    <w:p w:rsidR="00FE33DE" w:rsidRDefault="00FE33DE" w:rsidP="00FE33DE">
      <w:r>
        <w:t xml:space="preserve">5. Орфографический анализ. Укажите варианты ответов, в которых дано верное объяснение написания выделенного слова. Запишите номера этих ответов. </w:t>
      </w:r>
    </w:p>
    <w:p w:rsidR="00FE33DE" w:rsidRDefault="00FE33DE" w:rsidP="00FE33DE"/>
    <w:p w:rsidR="00FE33DE" w:rsidRDefault="00FE33DE" w:rsidP="00FE33DE">
      <w:r>
        <w:t xml:space="preserve">1) ЗАНИМАТЬСЯ – написание безударной чередующейся гласной в корне определяется наличием суффикса -А-. </w:t>
      </w:r>
    </w:p>
    <w:p w:rsidR="00FE33DE" w:rsidRDefault="00FE33DE" w:rsidP="00FE33DE">
      <w:r>
        <w:t xml:space="preserve">2) ИСПОДЛОБЬЯ – в слове приставка ИС-, которая пишется всегда одинаково, независимо от произношения. </w:t>
      </w:r>
    </w:p>
    <w:p w:rsidR="00FE33DE" w:rsidRDefault="00FE33DE" w:rsidP="00FE33DE">
      <w:r>
        <w:t xml:space="preserve">3) НЕ ЗАВЕРШЕНА (встреча) – частица НЕ с деепричастием пишется раздельно. </w:t>
      </w:r>
    </w:p>
    <w:p w:rsidR="00FE33DE" w:rsidRDefault="00FE33DE" w:rsidP="00FE33DE">
      <w:r>
        <w:t xml:space="preserve">4) СУПЕРИГРА – после приставки иноязычного происхождения, оканчивающейся на согласный, пишется буква И. </w:t>
      </w:r>
    </w:p>
    <w:p w:rsidR="00FE33DE" w:rsidRDefault="00FE33DE" w:rsidP="00FE33DE">
      <w:r>
        <w:t xml:space="preserve">5) ПТИЦЕЙ – в суффиксе имени существительного после Ц без ударения пишется буква Е. </w:t>
      </w:r>
    </w:p>
    <w:p w:rsidR="00FE33DE" w:rsidRDefault="00FE33DE" w:rsidP="00FE33DE"/>
    <w:p w:rsidR="00FE33DE" w:rsidRDefault="00FE33DE" w:rsidP="00FE33DE">
      <w:r>
        <w:t xml:space="preserve">Ответ: _________________________. </w:t>
      </w:r>
    </w:p>
    <w:p w:rsidR="00FE33DE" w:rsidRDefault="00FE33DE" w:rsidP="00FE33DE"/>
    <w:p w:rsidR="00FE33DE" w:rsidRDefault="00FE33DE" w:rsidP="00D50DA1">
      <w:pPr>
        <w:ind w:firstLine="708"/>
      </w:pPr>
      <w:r>
        <w:t>Прочитайте текст и выполните задания 6–9.</w:t>
      </w:r>
    </w:p>
    <w:p w:rsidR="00FE33DE" w:rsidRDefault="00FE33DE" w:rsidP="00FE33DE"/>
    <w:p w:rsidR="00FE33DE" w:rsidRDefault="00FE33DE" w:rsidP="00FE33DE">
      <w:r>
        <w:t xml:space="preserve"> (1)Пять лет тому назад я последний раз видел родной дом. (2)Даже число запомнилось – 28 июля. (3)Ещё недавно наша улица была </w:t>
      </w:r>
      <w:bookmarkStart w:id="0" w:name="_GoBack"/>
      <w:bookmarkEnd w:id="0"/>
      <w:r>
        <w:t xml:space="preserve">деревянной, а теперь от неё осталось два домика, окружённых девятиэтажными коробками. (4)Я прошёлся по комнатам, вышел во двор. (5)От крыльца до сарая тянется дорожка, по которой я сделал первые в жизни шаги. (6)Когда-то эта узкая полоска между сараем и огородом служила нам футбольным полем, тут мы проводили и нашу дворовую олимпиаду. (7)Теперь она заросла высокими ромашками, одуванчиками. (8)По одну сторону дорожки – кусты калины, которые были для нас тёмными зарослями – обителью диких ирокезов. (9)А на другом конце, у сараев, стояли шиферные вигвамы могикан. (10)Когда-то тут была большая рябина, но она подгнила и упала. </w:t>
      </w:r>
      <w:r>
        <w:lastRenderedPageBreak/>
        <w:t xml:space="preserve">(11)Мы обедали на кухне, как вдруг что-то тяжёлое ударилось о землю и стало светло. (12)Мы кинулись к окну, а рябины нет. (13)Там, где разрослись кусты калины, – тёмный уголок. (14)Тень бросает ясень, свесивший свою могучую раскидистую крону на забор и сарай. (15)Сарай мы почему-то называли амбаром, хотя тут хранились лопаты, грабли, пилы, трёхлитровые банки, заигранные пластинки и тут же лежали подшивки старых журналов и газет. (16)В этом тёмном уголке – самодельные качели. (17)К амбару пристроен курятник. (18)Кур, правда, тут давно нет. (19)При игре в прятки это было самым укромным местом, а вечером туда вообще заходить боялись. (20)Налево от дорожки – огород. (21)Вернее, это был сад-огород. (22)Тут росли семь яблонь, чёрная смородина, крыжовник, клубника, огурцы, помидоры, картошка, лилии, гладиолусы, флоксы, тюльпаны и, может быть, что-нибудь и ещё. (23)В углу сада была беседка и старая кудрявая яблоня, одарившая нас своими ароматными плодами. (24)Как счастливо жили мы в этом доме! (25)Я очень многое помню из той поры, самые мелкие детали. (26)Но с течением времени всё сильнее вкрадывается мысль: было ли это в яви или когда-то приснилось? (27)Конечно, дом – это воспоминание. (28)Это – детство. (29)Теперь дом сломали – детство кончилось… (30)Уезжая из родного города, где уже не было нашего старого дома, мы с братом дали обещание: когда вырастем, построим вместе дом, точно такой же, как тот, в котором прошло наше детство. (31)И чтоб сад был, и двор, и сараи такие же. (По Л. </w:t>
      </w:r>
      <w:proofErr w:type="spellStart"/>
      <w:r>
        <w:t>Бахревскому</w:t>
      </w:r>
      <w:proofErr w:type="spellEnd"/>
      <w:r>
        <w:t xml:space="preserve">)* </w:t>
      </w:r>
    </w:p>
    <w:p w:rsidR="00FE33DE" w:rsidRDefault="00FE33DE" w:rsidP="00FE33DE"/>
    <w:p w:rsidR="00FE33DE" w:rsidRDefault="00FE33DE" w:rsidP="00FE33DE">
      <w:r>
        <w:t>*</w:t>
      </w:r>
      <w:proofErr w:type="spellStart"/>
      <w:r>
        <w:t>Бахрéвский</w:t>
      </w:r>
      <w:proofErr w:type="spellEnd"/>
      <w:r>
        <w:t xml:space="preserve"> Леонид Владиславович – современный детский и юношеский писатель, автор очерков, эссе и рассказов. Наиболее известные из них – «Избранник», «</w:t>
      </w:r>
      <w:proofErr w:type="spellStart"/>
      <w:r>
        <w:t>Пелé</w:t>
      </w:r>
      <w:proofErr w:type="spellEnd"/>
      <w:r>
        <w:t>».</w:t>
      </w:r>
    </w:p>
    <w:p w:rsidR="00FE33DE" w:rsidRDefault="00FE33DE" w:rsidP="00FE33DE"/>
    <w:p w:rsidR="00FE33DE" w:rsidRDefault="00FE33DE" w:rsidP="00FE33DE">
      <w:r w:rsidRPr="00FE33DE">
        <w:t>7.</w:t>
      </w:r>
      <w:r>
        <w:rPr>
          <w:b/>
        </w:rPr>
        <w:t xml:space="preserve"> </w:t>
      </w:r>
      <w:r>
        <w:t xml:space="preserve"> Анализ содержания текста. Какие из высказываний </w:t>
      </w:r>
      <w:r w:rsidRPr="00D50DA1">
        <w:rPr>
          <w:b/>
        </w:rPr>
        <w:t xml:space="preserve">соответствуют </w:t>
      </w:r>
      <w:r>
        <w:t xml:space="preserve">содержанию текста? Укажите номера ответов. </w:t>
      </w:r>
    </w:p>
    <w:p w:rsidR="00FE33DE" w:rsidRDefault="00FE33DE" w:rsidP="00FE33DE"/>
    <w:p w:rsidR="00FE33DE" w:rsidRDefault="00FE33DE" w:rsidP="00FE33DE">
      <w:r>
        <w:t xml:space="preserve">1) Улица, где жил рассказчик пять лет назад, не изменилась. </w:t>
      </w:r>
    </w:p>
    <w:p w:rsidR="00FE33DE" w:rsidRDefault="00FE33DE" w:rsidP="00FE33DE">
      <w:r>
        <w:t xml:space="preserve">2) Кусты калины представлялись рассказчику в детстве тёмными зарослями, где обитают дикие ирокезы. </w:t>
      </w:r>
    </w:p>
    <w:p w:rsidR="00FE33DE" w:rsidRDefault="00FE33DE" w:rsidP="00FE33DE">
      <w:r>
        <w:t xml:space="preserve">3) Сарай называли амбаром, потому что в нём хранилось зерно. </w:t>
      </w:r>
    </w:p>
    <w:p w:rsidR="00FE33DE" w:rsidRDefault="00FE33DE" w:rsidP="00FE33DE">
      <w:r>
        <w:lastRenderedPageBreak/>
        <w:t xml:space="preserve">4) Вечером боялись заходить в курятник, а когда играли в прятки, это считали самым укромным местом. </w:t>
      </w:r>
    </w:p>
    <w:p w:rsidR="00FE33DE" w:rsidRDefault="00FE33DE" w:rsidP="00FE33DE">
      <w:r>
        <w:t xml:space="preserve">5) Рассказчик с трудом вспоминает своё детство, многие детали стёрлись из памяти. </w:t>
      </w:r>
    </w:p>
    <w:p w:rsidR="00FE33DE" w:rsidRDefault="00FE33DE" w:rsidP="00FE33DE"/>
    <w:p w:rsidR="00FE33DE" w:rsidRDefault="00FE33DE" w:rsidP="00FE33DE">
      <w:r>
        <w:t xml:space="preserve">Ответ: _________________________. </w:t>
      </w:r>
    </w:p>
    <w:p w:rsidR="00FE33DE" w:rsidRDefault="00FE33DE" w:rsidP="00FE33DE"/>
    <w:p w:rsidR="00FE33DE" w:rsidRDefault="00FE33DE" w:rsidP="00FE33DE">
      <w:r w:rsidRPr="00FE33DE">
        <w:rPr>
          <w:b/>
        </w:rPr>
        <w:t>8.</w:t>
      </w:r>
      <w:r>
        <w:t xml:space="preserve"> Анализ средств выразительности. Укажите варианты ответов, в которых средством выразительности речи является </w:t>
      </w:r>
      <w:r w:rsidRPr="00D50DA1">
        <w:rPr>
          <w:b/>
        </w:rPr>
        <w:t>эпитет.</w:t>
      </w:r>
      <w:r>
        <w:t xml:space="preserve"> </w:t>
      </w:r>
    </w:p>
    <w:p w:rsidR="00FE33DE" w:rsidRDefault="00FE33DE" w:rsidP="00FE33DE"/>
    <w:p w:rsidR="00FE33DE" w:rsidRDefault="00FE33DE" w:rsidP="00FE33DE">
      <w:r>
        <w:t xml:space="preserve">1) Мы кинулись к окну, а рябины нет. </w:t>
      </w:r>
    </w:p>
    <w:p w:rsidR="00FE33DE" w:rsidRDefault="00FE33DE" w:rsidP="00FE33DE">
      <w:r>
        <w:t xml:space="preserve">2) От крыльца до сарая тянется дорожка, по которой я сделал первые в жизни шаги. </w:t>
      </w:r>
    </w:p>
    <w:p w:rsidR="00FE33DE" w:rsidRDefault="00FE33DE" w:rsidP="00FE33DE">
      <w:r>
        <w:t xml:space="preserve">3) В углу сада была беседка и старая кудрявая яблоня, одарившая нас своими ароматными плодами. </w:t>
      </w:r>
    </w:p>
    <w:p w:rsidR="00FE33DE" w:rsidRDefault="00FE33DE" w:rsidP="00FE33DE">
      <w:r>
        <w:t xml:space="preserve">4) Но с течением времени всё сильнее вкрадывается мысль: было ли это в яви или когда-то приснилось? </w:t>
      </w:r>
    </w:p>
    <w:p w:rsidR="00FE33DE" w:rsidRDefault="00FE33DE" w:rsidP="00FE33DE">
      <w:r>
        <w:t xml:space="preserve">5) Тень бросает ясень, свесивший свою могучую раскидистую крону на забор и сарай. </w:t>
      </w:r>
    </w:p>
    <w:p w:rsidR="00FE33DE" w:rsidRDefault="00FE33DE" w:rsidP="00FE33DE"/>
    <w:p w:rsidR="00FE33DE" w:rsidRDefault="00FE33DE" w:rsidP="00FE33DE">
      <w:r>
        <w:t xml:space="preserve">Ответ: _________________________. </w:t>
      </w:r>
    </w:p>
    <w:p w:rsidR="00FE33DE" w:rsidRDefault="00FE33DE" w:rsidP="00FE33DE"/>
    <w:p w:rsidR="00FE33DE" w:rsidRDefault="00FE33DE" w:rsidP="00FE33DE">
      <w:r w:rsidRPr="00FE33DE">
        <w:rPr>
          <w:b/>
        </w:rPr>
        <w:t>9.</w:t>
      </w:r>
      <w:r>
        <w:t xml:space="preserve"> Лексический анализ. Среди предложений 4-8 найдите книжное слово, имеющее значение «место, где кто-то живёт, пребывает». Выпишите это слово. </w:t>
      </w:r>
    </w:p>
    <w:p w:rsidR="00FE33DE" w:rsidRDefault="00FE33DE" w:rsidP="00FE33DE">
      <w:r>
        <w:t xml:space="preserve">Ответ: _________________________. </w:t>
      </w:r>
    </w:p>
    <w:p w:rsidR="00FE33DE" w:rsidRDefault="00FE33DE" w:rsidP="00FE33DE"/>
    <w:p w:rsidR="00FE33DE" w:rsidRDefault="00FE33DE" w:rsidP="00FE33DE">
      <w:r>
        <w:t>Часть 3</w:t>
      </w:r>
    </w:p>
    <w:p w:rsidR="00FE33DE" w:rsidRDefault="00FE33DE" w:rsidP="00FE33DE"/>
    <w:p w:rsidR="00FE33DE" w:rsidRDefault="00FE33DE" w:rsidP="00FE33DE">
      <w:r>
        <w:t xml:space="preserve">9.1. Напишите сочинение-рассуждение, раскрывая смысл высказывания известного лингвиста Александра Александровича Реформатского: «Местоимения выделяются в особый класс словзаместителей, которые как "запасные игроки" …выходят на поле, когда вынужденно "освобождают игру" знаменательные слова». 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w:t>
      </w:r>
      <w:r>
        <w:lastRenderedPageBreak/>
        <w:t xml:space="preserve">публицистическом стиле, раскрывая тему на лингвистическом материале. Начать сочинение Вы можете словами А.А. Реформатского.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 </w:t>
      </w:r>
    </w:p>
    <w:p w:rsidR="00FE33DE" w:rsidRDefault="00FE33DE" w:rsidP="00FE33DE"/>
    <w:p w:rsidR="00FE33DE" w:rsidRDefault="00FE33DE" w:rsidP="00FE33DE">
      <w:r>
        <w:t>9.2. Напишите сочинение-рассуждение. Объясните, как Вы понимаете смысл финала текста: «Уезжая из родного города, где уже не было нашего старого дома, мы с братом дали обещание: когда вырастем, построим вместе дом, точно такой же, как тот, в котором прошло наше детство. И чтоб сад был, и двор, и сараи такие же». Приведите в сочинении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FE33DE" w:rsidRDefault="00FE33DE" w:rsidP="00FE33DE"/>
    <w:p w:rsidR="00FE33DE" w:rsidRDefault="00FE33DE" w:rsidP="00FE33DE">
      <w:r>
        <w:t>9.3. Как Вы понимаете значение слова ДЕТСТВО? Сформулируйте и прокомментируйте данное Вами определение. Напишите сочинениерассуждение на тему «Роль детства в жизни человека»,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FE33DE" w:rsidRDefault="00FE33DE" w:rsidP="00FE33DE"/>
    <w:p w:rsidR="00D912D3" w:rsidRDefault="00D912D3" w:rsidP="00FE33DE">
      <w:pPr>
        <w:rPr>
          <w:b/>
        </w:rPr>
      </w:pPr>
    </w:p>
    <w:p w:rsidR="00D912D3" w:rsidRDefault="00D912D3" w:rsidP="00FE33DE">
      <w:pPr>
        <w:rPr>
          <w:b/>
        </w:rPr>
      </w:pPr>
    </w:p>
    <w:p w:rsidR="00D912D3" w:rsidRDefault="00D912D3" w:rsidP="00FE33DE">
      <w:pPr>
        <w:rPr>
          <w:b/>
        </w:rPr>
      </w:pPr>
    </w:p>
    <w:p w:rsidR="00FE33DE" w:rsidRPr="00D50DA1" w:rsidRDefault="00FE33DE" w:rsidP="00FE33DE">
      <w:pPr>
        <w:rPr>
          <w:b/>
        </w:rPr>
      </w:pPr>
      <w:r w:rsidRPr="00D50DA1">
        <w:rPr>
          <w:b/>
        </w:rPr>
        <w:lastRenderedPageBreak/>
        <w:t>Ответы:</w:t>
      </w:r>
    </w:p>
    <w:p w:rsidR="00FE33DE" w:rsidRDefault="00FE33DE" w:rsidP="00FE33DE">
      <w:r>
        <w:t xml:space="preserve">2 -  135 </w:t>
      </w:r>
    </w:p>
    <w:p w:rsidR="00FE33DE" w:rsidRDefault="00FE33DE" w:rsidP="00FE33DE">
      <w:r>
        <w:t xml:space="preserve">3 -  19 </w:t>
      </w:r>
    </w:p>
    <w:p w:rsidR="00FE33DE" w:rsidRDefault="00FE33DE" w:rsidP="00FE33DE">
      <w:r>
        <w:t xml:space="preserve">4 - </w:t>
      </w:r>
      <w:proofErr w:type="spellStart"/>
      <w:r>
        <w:t>маминазабота</w:t>
      </w:r>
      <w:proofErr w:type="spellEnd"/>
      <w:r>
        <w:t xml:space="preserve"> </w:t>
      </w:r>
    </w:p>
    <w:p w:rsidR="00FE33DE" w:rsidRDefault="00FE33DE" w:rsidP="00FE33DE">
      <w:r>
        <w:t xml:space="preserve">5 - 14 </w:t>
      </w:r>
    </w:p>
    <w:p w:rsidR="00FE33DE" w:rsidRDefault="00FE33DE" w:rsidP="00FE33DE">
      <w:r>
        <w:t xml:space="preserve">6 - 6 24 </w:t>
      </w:r>
    </w:p>
    <w:p w:rsidR="00FE33DE" w:rsidRDefault="00FE33DE" w:rsidP="00FE33DE">
      <w:r>
        <w:t xml:space="preserve">7 - 35 </w:t>
      </w:r>
    </w:p>
    <w:p w:rsidR="00FE33DE" w:rsidRPr="00FE33DE" w:rsidRDefault="00FE33DE" w:rsidP="00FE33DE">
      <w:r>
        <w:t>8 - обитель</w:t>
      </w:r>
    </w:p>
    <w:sectPr w:rsidR="00FE33DE" w:rsidRPr="00FE33DE" w:rsidSect="00BA5F9D">
      <w:pgSz w:w="16838" w:h="11906" w:orient="landscape"/>
      <w:pgMar w:top="737" w:right="737" w:bottom="737" w:left="73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539A9"/>
    <w:rsid w:val="00103932"/>
    <w:rsid w:val="00142E77"/>
    <w:rsid w:val="001F6750"/>
    <w:rsid w:val="002A0955"/>
    <w:rsid w:val="002B5F8B"/>
    <w:rsid w:val="002C2D16"/>
    <w:rsid w:val="00354910"/>
    <w:rsid w:val="0041059B"/>
    <w:rsid w:val="0048014B"/>
    <w:rsid w:val="004F72D5"/>
    <w:rsid w:val="00524854"/>
    <w:rsid w:val="005C2B38"/>
    <w:rsid w:val="00637142"/>
    <w:rsid w:val="00643864"/>
    <w:rsid w:val="00692C45"/>
    <w:rsid w:val="007A4DC7"/>
    <w:rsid w:val="007E127D"/>
    <w:rsid w:val="007F17F1"/>
    <w:rsid w:val="008069BF"/>
    <w:rsid w:val="0092470F"/>
    <w:rsid w:val="009302CF"/>
    <w:rsid w:val="00981C84"/>
    <w:rsid w:val="009B0317"/>
    <w:rsid w:val="00AE4D52"/>
    <w:rsid w:val="00B17326"/>
    <w:rsid w:val="00BA5F9D"/>
    <w:rsid w:val="00BB034B"/>
    <w:rsid w:val="00C84EB1"/>
    <w:rsid w:val="00CE6961"/>
    <w:rsid w:val="00D234CC"/>
    <w:rsid w:val="00D50DA1"/>
    <w:rsid w:val="00D539A9"/>
    <w:rsid w:val="00D556B5"/>
    <w:rsid w:val="00D912D3"/>
    <w:rsid w:val="00DA691D"/>
    <w:rsid w:val="00DE5157"/>
    <w:rsid w:val="00E511F6"/>
    <w:rsid w:val="00E66898"/>
    <w:rsid w:val="00E84B59"/>
    <w:rsid w:val="00E94C03"/>
    <w:rsid w:val="00EE0BD5"/>
    <w:rsid w:val="00F706D7"/>
    <w:rsid w:val="00F84CE4"/>
    <w:rsid w:val="00FE3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32"/>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3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41059B"/>
    <w:rPr>
      <w:color w:val="0000FF"/>
      <w:u w:val="single"/>
    </w:rPr>
  </w:style>
  <w:style w:type="table" w:customStyle="1" w:styleId="1">
    <w:name w:val="Сетка таблицы1"/>
    <w:basedOn w:val="a1"/>
    <w:next w:val="a3"/>
    <w:uiPriority w:val="59"/>
    <w:rsid w:val="00D5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32"/>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32"/>
    <w:rPr>
      <w:rFonts w:asciiTheme="minorHAnsi" w:eastAsiaTheme="minorEastAsia"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41059B"/>
    <w:rPr>
      <w:color w:val="0000FF"/>
      <w:u w:val="single"/>
    </w:rPr>
  </w:style>
  <w:style w:type="table" w:customStyle="1" w:styleId="1">
    <w:name w:val="Сетка таблицы1"/>
    <w:basedOn w:val="a1"/>
    <w:next w:val="a3"/>
    <w:uiPriority w:val="59"/>
    <w:rsid w:val="00D55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8850454">
      <w:bodyDiv w:val="1"/>
      <w:marLeft w:val="0"/>
      <w:marRight w:val="0"/>
      <w:marTop w:val="0"/>
      <w:marBottom w:val="0"/>
      <w:divBdr>
        <w:top w:val="none" w:sz="0" w:space="0" w:color="auto"/>
        <w:left w:val="none" w:sz="0" w:space="0" w:color="auto"/>
        <w:bottom w:val="none" w:sz="0" w:space="0" w:color="auto"/>
        <w:right w:val="none" w:sz="0" w:space="0" w:color="auto"/>
      </w:divBdr>
      <w:divsChild>
        <w:div w:id="1432697409">
          <w:marLeft w:val="0"/>
          <w:marRight w:val="0"/>
          <w:marTop w:val="0"/>
          <w:marBottom w:val="0"/>
          <w:divBdr>
            <w:top w:val="none" w:sz="0" w:space="0" w:color="auto"/>
            <w:left w:val="none" w:sz="0" w:space="0" w:color="auto"/>
            <w:bottom w:val="none" w:sz="0" w:space="0" w:color="auto"/>
            <w:right w:val="none" w:sz="0" w:space="0" w:color="auto"/>
          </w:divBdr>
        </w:div>
        <w:div w:id="2070574686">
          <w:marLeft w:val="0"/>
          <w:marRight w:val="0"/>
          <w:marTop w:val="0"/>
          <w:marBottom w:val="0"/>
          <w:divBdr>
            <w:top w:val="none" w:sz="0" w:space="0" w:color="auto"/>
            <w:left w:val="none" w:sz="0" w:space="0" w:color="auto"/>
            <w:bottom w:val="none" w:sz="0" w:space="0" w:color="auto"/>
            <w:right w:val="none" w:sz="0" w:space="0" w:color="auto"/>
          </w:divBdr>
        </w:div>
      </w:divsChild>
    </w:div>
    <w:div w:id="793401614">
      <w:bodyDiv w:val="1"/>
      <w:marLeft w:val="0"/>
      <w:marRight w:val="0"/>
      <w:marTop w:val="0"/>
      <w:marBottom w:val="0"/>
      <w:divBdr>
        <w:top w:val="none" w:sz="0" w:space="0" w:color="auto"/>
        <w:left w:val="none" w:sz="0" w:space="0" w:color="auto"/>
        <w:bottom w:val="none" w:sz="0" w:space="0" w:color="auto"/>
        <w:right w:val="none" w:sz="0" w:space="0" w:color="auto"/>
      </w:divBdr>
      <w:divsChild>
        <w:div w:id="1206791692">
          <w:blockQuote w:val="1"/>
          <w:marLeft w:val="0"/>
          <w:marRight w:val="0"/>
          <w:marTop w:val="0"/>
          <w:marBottom w:val="0"/>
          <w:divBdr>
            <w:top w:val="none" w:sz="0" w:space="0" w:color="auto"/>
            <w:left w:val="single" w:sz="18" w:space="15" w:color="000000"/>
            <w:bottom w:val="none" w:sz="0" w:space="0" w:color="auto"/>
            <w:right w:val="none" w:sz="0" w:space="0" w:color="auto"/>
          </w:divBdr>
        </w:div>
        <w:div w:id="569195066">
          <w:blockQuote w:val="1"/>
          <w:marLeft w:val="0"/>
          <w:marRight w:val="0"/>
          <w:marTop w:val="0"/>
          <w:marBottom w:val="0"/>
          <w:divBdr>
            <w:top w:val="none" w:sz="0" w:space="0" w:color="auto"/>
            <w:left w:val="single" w:sz="18" w:space="15" w:color="000000"/>
            <w:bottom w:val="none" w:sz="0" w:space="0" w:color="auto"/>
            <w:right w:val="none" w:sz="0" w:space="0" w:color="auto"/>
          </w:divBdr>
        </w:div>
        <w:div w:id="1423990780">
          <w:blockQuote w:val="1"/>
          <w:marLeft w:val="0"/>
          <w:marRight w:val="0"/>
          <w:marTop w:val="0"/>
          <w:marBottom w:val="0"/>
          <w:divBdr>
            <w:top w:val="none" w:sz="0" w:space="0" w:color="auto"/>
            <w:left w:val="single" w:sz="18" w:space="15" w:color="000000"/>
            <w:bottom w:val="none" w:sz="0" w:space="0" w:color="auto"/>
            <w:right w:val="none" w:sz="0" w:space="0" w:color="auto"/>
          </w:divBdr>
        </w:div>
        <w:div w:id="1897425141">
          <w:blockQuote w:val="1"/>
          <w:marLeft w:val="0"/>
          <w:marRight w:val="0"/>
          <w:marTop w:val="0"/>
          <w:marBottom w:val="0"/>
          <w:divBdr>
            <w:top w:val="none" w:sz="0" w:space="0" w:color="auto"/>
            <w:left w:val="single" w:sz="18" w:space="15" w:color="000000"/>
            <w:bottom w:val="none" w:sz="0" w:space="0" w:color="auto"/>
            <w:right w:val="none" w:sz="0" w:space="0" w:color="auto"/>
          </w:divBdr>
        </w:div>
        <w:div w:id="457334051">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454323896">
      <w:bodyDiv w:val="1"/>
      <w:marLeft w:val="0"/>
      <w:marRight w:val="0"/>
      <w:marTop w:val="0"/>
      <w:marBottom w:val="0"/>
      <w:divBdr>
        <w:top w:val="none" w:sz="0" w:space="0" w:color="auto"/>
        <w:left w:val="none" w:sz="0" w:space="0" w:color="auto"/>
        <w:bottom w:val="none" w:sz="0" w:space="0" w:color="auto"/>
        <w:right w:val="none" w:sz="0" w:space="0" w:color="auto"/>
      </w:divBdr>
      <w:divsChild>
        <w:div w:id="1818568492">
          <w:marLeft w:val="0"/>
          <w:marRight w:val="0"/>
          <w:marTop w:val="0"/>
          <w:marBottom w:val="0"/>
          <w:divBdr>
            <w:top w:val="none" w:sz="0" w:space="0" w:color="auto"/>
            <w:left w:val="none" w:sz="0" w:space="0" w:color="auto"/>
            <w:bottom w:val="none" w:sz="0" w:space="0" w:color="auto"/>
            <w:right w:val="none" w:sz="0" w:space="0" w:color="auto"/>
          </w:divBdr>
          <w:divsChild>
            <w:div w:id="144974363">
              <w:marLeft w:val="0"/>
              <w:marRight w:val="0"/>
              <w:marTop w:val="0"/>
              <w:marBottom w:val="0"/>
              <w:divBdr>
                <w:top w:val="none" w:sz="0" w:space="0" w:color="auto"/>
                <w:left w:val="none" w:sz="0" w:space="0" w:color="auto"/>
                <w:bottom w:val="none" w:sz="0" w:space="0" w:color="auto"/>
                <w:right w:val="none" w:sz="0" w:space="0" w:color="auto"/>
              </w:divBdr>
              <w:divsChild>
                <w:div w:id="15617126">
                  <w:marLeft w:val="0"/>
                  <w:marRight w:val="0"/>
                  <w:marTop w:val="0"/>
                  <w:marBottom w:val="0"/>
                  <w:divBdr>
                    <w:top w:val="none" w:sz="0" w:space="0" w:color="auto"/>
                    <w:left w:val="none" w:sz="0" w:space="0" w:color="auto"/>
                    <w:bottom w:val="none" w:sz="0" w:space="0" w:color="auto"/>
                    <w:right w:val="none" w:sz="0" w:space="0" w:color="auto"/>
                  </w:divBdr>
                  <w:divsChild>
                    <w:div w:id="283732916">
                      <w:marLeft w:val="0"/>
                      <w:marRight w:val="0"/>
                      <w:marTop w:val="0"/>
                      <w:marBottom w:val="0"/>
                      <w:divBdr>
                        <w:top w:val="none" w:sz="0" w:space="0" w:color="auto"/>
                        <w:left w:val="none" w:sz="0" w:space="0" w:color="auto"/>
                        <w:bottom w:val="none" w:sz="0" w:space="0" w:color="auto"/>
                        <w:right w:val="none" w:sz="0" w:space="0" w:color="auto"/>
                      </w:divBdr>
                      <w:divsChild>
                        <w:div w:id="19866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237236">
      <w:bodyDiv w:val="1"/>
      <w:marLeft w:val="0"/>
      <w:marRight w:val="0"/>
      <w:marTop w:val="0"/>
      <w:marBottom w:val="0"/>
      <w:divBdr>
        <w:top w:val="none" w:sz="0" w:space="0" w:color="auto"/>
        <w:left w:val="none" w:sz="0" w:space="0" w:color="auto"/>
        <w:bottom w:val="none" w:sz="0" w:space="0" w:color="auto"/>
        <w:right w:val="none" w:sz="0" w:space="0" w:color="auto"/>
      </w:divBdr>
    </w:div>
    <w:div w:id="16962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Александр</cp:lastModifiedBy>
  <cp:revision>3</cp:revision>
  <cp:lastPrinted>2021-04-24T18:25:00Z</cp:lastPrinted>
  <dcterms:created xsi:type="dcterms:W3CDTF">2021-10-20T10:53:00Z</dcterms:created>
  <dcterms:modified xsi:type="dcterms:W3CDTF">2021-12-19T18:07:00Z</dcterms:modified>
</cp:coreProperties>
</file>