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8" w:rsidRPr="006D3218" w:rsidRDefault="00CD752F" w:rsidP="006D3218">
      <w:pPr>
        <w:shd w:val="clear" w:color="auto" w:fill="FFFFFF"/>
        <w:spacing w:after="150" w:line="240" w:lineRule="auto"/>
        <w:ind w:right="1860"/>
        <w:outlineLvl w:val="2"/>
        <w:rPr>
          <w:rFonts w:asciiTheme="majorHAnsi" w:eastAsia="Times New Roman" w:hAnsiTheme="majorHAnsi" w:cs="Times New Roman"/>
          <w:b/>
          <w:lang w:eastAsia="ru-RU"/>
        </w:rPr>
      </w:pPr>
      <w:r w:rsidRPr="006D3218">
        <w:rPr>
          <w:rFonts w:asciiTheme="majorHAnsi" w:eastAsia="Times New Roman" w:hAnsiTheme="majorHAnsi" w:cs="Times New Roman"/>
          <w:b/>
          <w:lang w:eastAsia="ru-RU"/>
        </w:rPr>
        <w:t xml:space="preserve">Вариант </w:t>
      </w:r>
      <w:r w:rsidR="00AD6E03" w:rsidRPr="006D3218">
        <w:rPr>
          <w:rFonts w:asciiTheme="majorHAnsi" w:eastAsia="Times New Roman" w:hAnsiTheme="majorHAnsi" w:cs="Times New Roman"/>
          <w:b/>
          <w:lang w:eastAsia="ru-RU"/>
        </w:rPr>
        <w:t>3</w:t>
      </w:r>
    </w:p>
    <w:p w:rsidR="00253D98" w:rsidRPr="006D3218" w:rsidRDefault="006D3218" w:rsidP="006D3218">
      <w:pPr>
        <w:shd w:val="clear" w:color="auto" w:fill="FFFFFF"/>
        <w:spacing w:after="150" w:line="240" w:lineRule="auto"/>
        <w:ind w:right="1860"/>
        <w:outlineLvl w:val="2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2.1pt;width:388.45pt;height:62.9pt;z-index:251660288;mso-height-percent:200;mso-height-percent:200;mso-width-relative:margin;mso-height-relative:margin">
            <v:textbox style="mso-fit-shape-to-text:t">
              <w:txbxContent>
                <w:p w:rsidR="00253D98" w:rsidRPr="003E267A" w:rsidRDefault="00253D98" w:rsidP="00253D98">
                  <w:pPr>
                    <w:pStyle w:val="a4"/>
                    <w:rPr>
                      <w:i/>
                      <w:sz w:val="18"/>
                      <w:szCs w:val="18"/>
                    </w:rPr>
                  </w:pPr>
                  <w:r w:rsidRPr="003E267A">
                    <w:rPr>
                      <w:i/>
                      <w:sz w:val="18"/>
                      <w:szCs w:val="18"/>
                    </w:rPr>
                    <w:t>Ответами к заданиям 2–8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            </w:r>
                </w:p>
              </w:txbxContent>
            </v:textbox>
          </v:shape>
        </w:pict>
      </w:r>
      <w:r w:rsidR="00253D98" w:rsidRPr="006D3218">
        <w:rPr>
          <w:rFonts w:asciiTheme="majorHAnsi" w:eastAsia="Times New Roman" w:hAnsiTheme="majorHAnsi" w:cs="Times New Roman"/>
          <w:lang w:eastAsia="ru-RU"/>
        </w:rPr>
        <w:t>Часть 2.</w:t>
      </w:r>
    </w:p>
    <w:p w:rsidR="00253D98" w:rsidRPr="006D3218" w:rsidRDefault="00253D98" w:rsidP="006D3218">
      <w:pPr>
        <w:shd w:val="clear" w:color="auto" w:fill="FFFFFF"/>
        <w:spacing w:after="150" w:line="240" w:lineRule="auto"/>
        <w:ind w:right="1860"/>
        <w:outlineLvl w:val="2"/>
        <w:rPr>
          <w:rFonts w:asciiTheme="majorHAnsi" w:eastAsia="Times New Roman" w:hAnsiTheme="majorHAnsi" w:cs="Times New Roman"/>
          <w:lang w:eastAsia="ru-RU"/>
        </w:rPr>
      </w:pPr>
    </w:p>
    <w:p w:rsidR="00253D98" w:rsidRPr="006D3218" w:rsidRDefault="00253D98" w:rsidP="006D3218">
      <w:pPr>
        <w:shd w:val="clear" w:color="auto" w:fill="FFFFFF"/>
        <w:spacing w:after="150" w:line="240" w:lineRule="auto"/>
        <w:ind w:right="1860"/>
        <w:outlineLvl w:val="2"/>
        <w:rPr>
          <w:rFonts w:asciiTheme="majorHAnsi" w:eastAsia="Times New Roman" w:hAnsiTheme="majorHAnsi" w:cs="Times New Roman"/>
          <w:lang w:eastAsia="ru-RU"/>
        </w:rPr>
      </w:pPr>
    </w:p>
    <w:p w:rsidR="00253D98" w:rsidRPr="006D3218" w:rsidRDefault="00253D98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  <w:r w:rsidRPr="006D3218">
        <w:rPr>
          <w:rFonts w:asciiTheme="majorHAnsi" w:hAnsiTheme="majorHAnsi"/>
          <w:b/>
          <w:sz w:val="22"/>
          <w:szCs w:val="22"/>
        </w:rPr>
        <w:t>2. Синтаксический анализ. Прочитайте текст.</w:t>
      </w:r>
    </w:p>
    <w:p w:rsidR="00AD6E03" w:rsidRPr="006D3218" w:rsidRDefault="00AD6E03" w:rsidP="006D321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lang w:eastAsia="ru-RU"/>
        </w:rPr>
        <w:t xml:space="preserve">(1)Однажды богиня Эрида подкинула трем обитательницам Олимпа – Гере, Афине и Афродите – яблоко с надписью: </w:t>
      </w:r>
      <w:proofErr w:type="gramStart"/>
      <w:r w:rsidRPr="006D3218">
        <w:rPr>
          <w:rFonts w:asciiTheme="majorHAnsi" w:eastAsia="Times New Roman" w:hAnsiTheme="majorHAnsi" w:cs="Times New Roman"/>
          <w:lang w:eastAsia="ru-RU"/>
        </w:rPr>
        <w:t>«Прекраснейшей». (2)Каждая богиня, конечно, надеялась, что яблоко предназначено ей. (3)Рассудить спор Зевс приказал Парису. (4)По рождению Парис был троянским царевичем, но жил не во дворце, а среди пастухов. (5)Дело в том, что его родители Приам и Гекуба еще до рождения сына получили страшное пророчество: из-за мальчика погибнет Троя. (6)Младенца отнесли на гору и бросили там</w:t>
      </w:r>
      <w:proofErr w:type="gramEnd"/>
      <w:r w:rsidRPr="006D3218">
        <w:rPr>
          <w:rFonts w:asciiTheme="majorHAnsi" w:eastAsia="Times New Roman" w:hAnsiTheme="majorHAnsi" w:cs="Times New Roman"/>
          <w:lang w:eastAsia="ru-RU"/>
        </w:rPr>
        <w:t xml:space="preserve">. (7)Париса нашли и воспитали пастухи. (8)Здесь, на </w:t>
      </w:r>
      <w:proofErr w:type="spellStart"/>
      <w:r w:rsidRPr="006D3218">
        <w:rPr>
          <w:rFonts w:asciiTheme="majorHAnsi" w:eastAsia="Times New Roman" w:hAnsiTheme="majorHAnsi" w:cs="Times New Roman"/>
          <w:lang w:eastAsia="ru-RU"/>
        </w:rPr>
        <w:t>Иде</w:t>
      </w:r>
      <w:proofErr w:type="spellEnd"/>
      <w:r w:rsidRPr="006D3218">
        <w:rPr>
          <w:rFonts w:asciiTheme="majorHAnsi" w:eastAsia="Times New Roman" w:hAnsiTheme="majorHAnsi" w:cs="Times New Roman"/>
          <w:lang w:eastAsia="ru-RU"/>
        </w:rPr>
        <w:t xml:space="preserve">, и рассудил Парис трех богинь. (9)Победительницей он признал Афродиту, но не бескорыстно: та пообещала юноше любовь самой красивой на свете женщины. </w:t>
      </w:r>
    </w:p>
    <w:p w:rsidR="00AD6E03" w:rsidRPr="006D3218" w:rsidRDefault="00AD6E03" w:rsidP="006D321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6D3218">
        <w:rPr>
          <w:rFonts w:asciiTheme="majorHAnsi" w:eastAsia="Times New Roman" w:hAnsiTheme="majorHAnsi" w:cs="Times New Roman"/>
          <w:b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1) богиня Эрида подкинула (предложение 1)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2) предназначено (предложение 2)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3) Зевс приказал (предложение 3)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4) Париса нашли и воспитали (предложение 7)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5) та пообещала (предложение 9)</w:t>
      </w:r>
    </w:p>
    <w:p w:rsidR="00AD6E03" w:rsidRPr="006D3218" w:rsidRDefault="00AD6E03" w:rsidP="006D321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AD6E03" w:rsidRPr="006D3218" w:rsidRDefault="00AD6E03" w:rsidP="006D321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lang w:eastAsia="ru-RU"/>
        </w:rPr>
        <w:t>3. 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AD6E03" w:rsidRPr="006D3218" w:rsidRDefault="00AD6E03" w:rsidP="006D321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lang w:eastAsia="ru-RU"/>
        </w:rPr>
        <w:t>Переулок был весь в садах (1)и у заборов росли (2)бросавшие теперь широкую тень (3)липы (4)так что заборы и ворота на одной стороне (5)совершенно утопали в потёмках.</w:t>
      </w:r>
    </w:p>
    <w:p w:rsidR="00AD6E03" w:rsidRPr="006D3218" w:rsidRDefault="00AD6E03" w:rsidP="006D321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lang w:eastAsia="ru-RU"/>
        </w:rPr>
        <w:t>4. Выполните синтаксический анализ словосочетания</w:t>
      </w:r>
      <w:r w:rsidRPr="006D3218">
        <w:rPr>
          <w:rFonts w:asciiTheme="majorHAnsi" w:eastAsia="Times New Roman" w:hAnsiTheme="majorHAnsi" w:cs="Times New Roman"/>
          <w:lang w:eastAsia="ru-RU"/>
        </w:rPr>
        <w:t>. Замените словосочетание </w:t>
      </w:r>
      <w:r w:rsidRPr="006D3218">
        <w:rPr>
          <w:rFonts w:asciiTheme="majorHAnsi" w:eastAsia="Times New Roman" w:hAnsiTheme="majorHAnsi" w:cs="Times New Roman"/>
          <w:b/>
          <w:bCs/>
          <w:lang w:eastAsia="ru-RU"/>
        </w:rPr>
        <w:t>«</w:t>
      </w:r>
      <w:r w:rsidRPr="006D3218">
        <w:rPr>
          <w:rFonts w:asciiTheme="majorHAnsi" w:eastAsia="Times New Roman" w:hAnsiTheme="majorHAnsi" w:cs="Times New Roman"/>
          <w:b/>
          <w:iCs/>
          <w:lang w:eastAsia="ru-RU"/>
        </w:rPr>
        <w:t>на отцовском лице</w:t>
      </w:r>
      <w:r w:rsidRPr="006D3218">
        <w:rPr>
          <w:rFonts w:asciiTheme="majorHAnsi" w:eastAsia="Times New Roman" w:hAnsiTheme="majorHAnsi" w:cs="Times New Roman"/>
          <w:b/>
          <w:bCs/>
          <w:lang w:eastAsia="ru-RU"/>
        </w:rPr>
        <w:t>»</w:t>
      </w:r>
      <w:r w:rsidRPr="006D3218">
        <w:rPr>
          <w:rFonts w:asciiTheme="majorHAnsi" w:eastAsia="Times New Roman" w:hAnsiTheme="majorHAnsi" w:cs="Times New Roman"/>
          <w:lang w:eastAsia="ru-RU"/>
        </w:rPr>
        <w:t>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D6E03" w:rsidRPr="006D3218" w:rsidRDefault="00AD6E03" w:rsidP="006D321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  <w:r w:rsidRPr="006D3218">
        <w:rPr>
          <w:rFonts w:asciiTheme="majorHAnsi" w:eastAsia="Times New Roman" w:hAnsiTheme="majorHAnsi" w:cs="Times New Roman"/>
          <w:b/>
          <w:lang w:eastAsia="ru-RU"/>
        </w:rPr>
        <w:lastRenderedPageBreak/>
        <w:t>5. 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AD6E03" w:rsidRPr="006D3218" w:rsidRDefault="00AD6E03" w:rsidP="006D321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1) СПЛОШЬ — в наречиях на конце слова после шипящих пишется Ь</w:t>
      </w:r>
      <w:r w:rsidRPr="006D3218">
        <w:rPr>
          <w:rFonts w:asciiTheme="majorHAnsi" w:hAnsiTheme="majorHAnsi" w:cs="Times New Roman"/>
          <w:shd w:val="clear" w:color="auto" w:fill="FFFFFF"/>
        </w:rPr>
        <w:t>.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 xml:space="preserve">2) ГОРЕВАТЬ — </w:t>
      </w:r>
      <w:r w:rsidRPr="006D3218">
        <w:rPr>
          <w:rFonts w:asciiTheme="majorHAnsi" w:hAnsiTheme="majorHAnsi" w:cs="Times New Roman"/>
          <w:shd w:val="clear" w:color="auto" w:fill="FFFFFF"/>
        </w:rPr>
        <w:t xml:space="preserve">написание безударной чередующейся гласной в корне зависит от суффикса </w:t>
      </w:r>
      <w:proofErr w:type="gramStart"/>
      <w:r w:rsidRPr="006D3218">
        <w:rPr>
          <w:rFonts w:asciiTheme="majorHAnsi" w:hAnsiTheme="majorHAnsi" w:cs="Times New Roman"/>
          <w:shd w:val="clear" w:color="auto" w:fill="FFFFFF"/>
        </w:rPr>
        <w:t>-А</w:t>
      </w:r>
      <w:proofErr w:type="gramEnd"/>
      <w:r w:rsidRPr="006D3218">
        <w:rPr>
          <w:rFonts w:asciiTheme="majorHAnsi" w:hAnsiTheme="majorHAnsi" w:cs="Times New Roman"/>
          <w:shd w:val="clear" w:color="auto" w:fill="FFFFFF"/>
        </w:rPr>
        <w:t>-.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>3) ОТДОХНУВШИЙ — правописание приставки О</w:t>
      </w:r>
      <w:proofErr w:type="gramStart"/>
      <w:r w:rsidRPr="006D3218">
        <w:rPr>
          <w:rFonts w:asciiTheme="majorHAnsi" w:hAnsiTheme="majorHAnsi" w:cs="Times New Roman"/>
          <w:lang w:eastAsia="ru-RU"/>
        </w:rPr>
        <w:t>Т-</w:t>
      </w:r>
      <w:proofErr w:type="gramEnd"/>
      <w:r w:rsidRPr="006D3218">
        <w:rPr>
          <w:rFonts w:asciiTheme="majorHAnsi" w:hAnsiTheme="majorHAnsi" w:cs="Times New Roman"/>
          <w:lang w:eastAsia="ru-RU"/>
        </w:rPr>
        <w:t xml:space="preserve"> зависит от последующей согласной.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  <w:r w:rsidRPr="006D3218">
        <w:rPr>
          <w:rFonts w:asciiTheme="majorHAnsi" w:hAnsiTheme="majorHAnsi" w:cs="Times New Roman"/>
          <w:lang w:eastAsia="ru-RU"/>
        </w:rPr>
        <w:t xml:space="preserve">4) </w:t>
      </w:r>
      <w:r w:rsidRPr="006D3218">
        <w:rPr>
          <w:rFonts w:asciiTheme="majorHAnsi" w:hAnsiTheme="majorHAnsi" w:cs="Times New Roman"/>
          <w:shd w:val="clear" w:color="auto" w:fill="FFFFFF"/>
        </w:rPr>
        <w:t>ГОНИМЫЙ — безударная гласная</w:t>
      </w:r>
      <w:proofErr w:type="gramStart"/>
      <w:r w:rsidRPr="006D3218">
        <w:rPr>
          <w:rFonts w:asciiTheme="majorHAnsi" w:hAnsiTheme="majorHAnsi" w:cs="Times New Roman"/>
          <w:shd w:val="clear" w:color="auto" w:fill="FFFFFF"/>
        </w:rPr>
        <w:t xml:space="preserve"> И</w:t>
      </w:r>
      <w:proofErr w:type="gramEnd"/>
      <w:r w:rsidRPr="006D3218">
        <w:rPr>
          <w:rFonts w:asciiTheme="majorHAnsi" w:hAnsiTheme="majorHAnsi" w:cs="Times New Roman"/>
          <w:shd w:val="clear" w:color="auto" w:fill="FFFFFF"/>
        </w:rPr>
        <w:t xml:space="preserve"> в суффиксе проверяется подбором формы слова, в которой суффикс окажется под ударением.</w:t>
      </w:r>
    </w:p>
    <w:p w:rsidR="00AD6E03" w:rsidRPr="006D3218" w:rsidRDefault="00AD6E03" w:rsidP="006D3218">
      <w:pPr>
        <w:pStyle w:val="a4"/>
        <w:rPr>
          <w:rFonts w:asciiTheme="majorHAnsi" w:hAnsiTheme="majorHAnsi" w:cs="Times New Roman"/>
          <w:shd w:val="clear" w:color="auto" w:fill="FFFFFF"/>
        </w:rPr>
      </w:pPr>
      <w:proofErr w:type="gramStart"/>
      <w:r w:rsidRPr="006D3218">
        <w:rPr>
          <w:rFonts w:asciiTheme="majorHAnsi" w:hAnsiTheme="majorHAnsi" w:cs="Times New Roman"/>
          <w:lang w:eastAsia="ru-RU"/>
        </w:rPr>
        <w:t xml:space="preserve">5) </w:t>
      </w:r>
      <w:r w:rsidRPr="006D3218">
        <w:rPr>
          <w:rFonts w:asciiTheme="majorHAnsi" w:hAnsiTheme="majorHAnsi" w:cs="Times New Roman"/>
          <w:shd w:val="clear" w:color="auto" w:fill="FFFFFF"/>
        </w:rPr>
        <w:t>СВЕТЛО-ЗЕЛЕНЫЙ — сложные прилагательные, обозначающие оттенки цветов, пишутся через дефис.</w:t>
      </w:r>
      <w:proofErr w:type="gramEnd"/>
    </w:p>
    <w:p w:rsidR="00AD6E03" w:rsidRPr="006D3218" w:rsidRDefault="00AD6E03" w:rsidP="006D3218">
      <w:pPr>
        <w:pStyle w:val="a4"/>
        <w:rPr>
          <w:rFonts w:asciiTheme="majorHAnsi" w:hAnsiTheme="majorHAnsi" w:cs="Times New Roman"/>
          <w:lang w:eastAsia="ru-RU"/>
        </w:rPr>
      </w:pPr>
    </w:p>
    <w:p w:rsidR="00AD6E03" w:rsidRPr="006D3218" w:rsidRDefault="00AD6E03" w:rsidP="006D3218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Theme="majorHAnsi" w:eastAsia="Times New Roman" w:hAnsiTheme="majorHAnsi" w:cs="Times New Roman"/>
          <w:lang w:eastAsia="ru-RU"/>
        </w:rPr>
      </w:pPr>
      <w:r w:rsidRPr="006D3218">
        <w:rPr>
          <w:rFonts w:asciiTheme="majorHAnsi" w:eastAsia="Times New Roman" w:hAnsiTheme="majorHAnsi" w:cs="Times New Roman"/>
          <w:lang w:eastAsia="ru-RU"/>
        </w:rPr>
        <w:t>Прочитайте текст и выполните задания 6—9.</w:t>
      </w: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shd w:val="clear" w:color="auto" w:fill="FFFFFF"/>
        <w:spacing w:after="0" w:line="254" w:lineRule="atLeast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(1)Дружба начиналась очень давно. (2)Пещера. (3)Костер. (4)Человек в шкурах. (5)Подошел к огню крадучись зверь, поднял ухо и застыл от любопытства и голода. (6)Вынул человек из костра кусок опаленного мяса и швырнул зверю. (7)Пес обглодал кости и остался лежать у края пещеры.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(8)Так начиналась дружба, которой теперь уже многие тысячи лет…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(9)А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вот что я записал со слов летчика. (10)Дальний родственник пещерного пса пристроился жить около самолетов. (11)Пес был ничей. (12)Такие псы живут обычно на станциях, в портах, у базаров.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(13)В непогожие дни на Диксоне, когда самолеты не улетали, пес начинал выть. (14)Собачий голос сливался с метелью, и мало кто слышал жалобы Кубаря. (15)Но однажды скрипнула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дверь, и пес очутился в маленькой комнате. (16)Горела лампа. (17)Человек поставил у порога тарелку теплого супа, погладил собаку и зашуршал газетой. (18)Это был немолодой летчик. (19)В Москве у него случилось горе. (20)Он бросил все и приехал на Диксон. (21)В комнате стоял чемодан и патефон с дюжиной довоенных пластинок. (22)Чем-то был дорог летчику старый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обшарпанный патефон. (23)Человек оценил деликатность пса, смирно севшего у порога рядом с унтами.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(24)– А что, брат, не послушать ли музыку? (25)– Летчик поднялся и покрутил ручку у синего ящика…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(26)Утром метель утихла. (27)Небо над поселком подпирали морозные столбы дыма из труб.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(28)Этим утром первый раз за долгое время увидели улыбку московского летчика. (29)После завтрака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он позвал технарей к себе в комнату, 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>покрутил ручку у патефона, улыбаясь, глазами показал на собаку…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(30)Было на что поглядеть. (31)Как только закрутилась пластинка, Кубарь вытянулся, торчком поставил лохматые уши и уже не сводил глаз с пластинки. (32)Другую поставили – та же картина, а когда поставили старую пластинку с песнею «Валенки», Кубарь встрепенулся и радостно забрехал…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(33)И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пошла слава о Кубаре. (34)Гость появился на Диксоне – сейчас же ведут к патефону. (35)И всякий раз, как только игла зашуршит на пластинке, Кубарь забывает про все на свете. (36)А как только «Валенки» – обязательно радостный лай.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(37)Старый летчик, однако, больше всего ценил в Кубаре не это редкое качество, а обычную собачью преданность.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(38)– Ну не скучай, Кубарь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я скоро… (39)– Один раз Кубарь проводил хозяина до самой кабины и, не удержавшись, вскочил по лесенке. (40)Самолет увозил геолога на дальний пустынный остров. (41)Пропеллеры засверкали, дверь открыта, а собака не убегает.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(42)– Возьмем? – обернулся летчик к геологу.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(43)– Возьмем.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(44)Когда от земли оторвались, собаке стало нехорошо. (45)Все, кто летал на маленьком самолете, знают, как швыряет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его по ухабам теплого и холодного воздуха. (46)Запах бензина, тряска и рев мотора положили Кубаря на живот. (47)Глаза помутнели, шерсть стала мокрой и поднялась дыбом… (48)Когда, спотыкаясь на каменистой равнине,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самолет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наконец замер, когда дверца открылась, Кубарь вскочил и пулей, не оглянувшись, умчался. (49)Следили, пока рыжая точка не скрылась за горизонтом. (50)Геолог махнул рукой: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(51)–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Все. (52)К этой птице уже не вернется. (53)Будет жить с песцами.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(54)Летчик огорченно молчал.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(55)Работали четверо суток. (56)Любопытные песцы прибегали на стук молотков и быстро убегали обратно. (57)Кубаря не было.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(58)Погрузили ящики с образцами. (59)В последний раз долго глядели между валунами.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(60)– Нет, не вернется, – сказал геолог.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(61)Заревел мотор. (62)На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что-то надеясь, летчик помедлил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со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взлетом. (63)И вдруг положил на плечо геологу руку: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– Гляди…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(64)По сыровато-зеленой земле катился лохматый шар. (65)С разбегу, без лестницы прыгнул в открытую дверцу, тяжело дышит. (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66)Ш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ерсть висит клочьями. (67)На боках и спине краснеют следы песцовых укусов.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(68)Люди переглянулись: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(69)– Без человека не может…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(</w:t>
      </w:r>
      <w:r w:rsidRPr="006D3218">
        <w:rPr>
          <w:rFonts w:asciiTheme="majorHAnsi" w:eastAsia="Times New Roman" w:hAnsiTheme="majorHAnsi" w:cs="Times New Roman"/>
          <w:b/>
          <w:color w:val="000000"/>
          <w:lang w:eastAsia="ru-RU"/>
        </w:rPr>
        <w:t>В. Песков)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</w:p>
    <w:p w:rsidR="006D3218" w:rsidRPr="006D3218" w:rsidRDefault="006D3218" w:rsidP="006D3218">
      <w:pPr>
        <w:shd w:val="clear" w:color="auto" w:fill="FFFFFF"/>
        <w:spacing w:after="0" w:line="254" w:lineRule="atLeast"/>
        <w:rPr>
          <w:rFonts w:asciiTheme="majorHAnsi" w:eastAsia="Times New Roman" w:hAnsiTheme="majorHAnsi" w:cs="Times New Roman"/>
          <w:color w:val="000000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lastRenderedPageBreak/>
        <w:t>ЗАДАНИЕ 6. АНАЛИЗ СОДЕРЖАНИЯ ТЕКСТА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К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акие из высказываний 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соответствуют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 содержанию текста?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Укажите номера ответов.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1) Летчик взял собаку, потому что раньше у него уже была собака. </w:t>
      </w:r>
      <w:bookmarkStart w:id="0" w:name="_GoBack"/>
      <w:bookmarkEnd w:id="0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2) Кубарю не понравилось летать на самолете.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3) Летчик взял собаку в экспедицию, потому что боялся, что она устроит беспорядок в доме.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4) Собаке не нравилось слушать музыку, доносящуюся из патефона.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5) Летчик ценил собачью преданность. </w:t>
      </w:r>
      <w:proofErr w:type="gramEnd"/>
    </w:p>
    <w:p w:rsidR="006D3218" w:rsidRPr="006D3218" w:rsidRDefault="006D3218" w:rsidP="006D3218">
      <w:pPr>
        <w:shd w:val="clear" w:color="auto" w:fill="FFFFFF"/>
        <w:spacing w:after="0" w:line="254" w:lineRule="atLeast"/>
        <w:rPr>
          <w:rFonts w:asciiTheme="majorHAnsi" w:eastAsia="Times New Roman" w:hAnsiTheme="majorHAnsi" w:cs="Times New Roman"/>
          <w:color w:val="000000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ЗАДАНИЕ 7. АНАЛИЗ СРЕДСТВ ВЫРАЗИТЕЛЬНОСТИ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У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кажите номера предложений, в которых средством выразительности речи является 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метафора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1) Небо над поселком подпирали морозные столбы дыма из труб.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2) Любопытные песцы прибегали на стук молотков и быстро убегали обратно.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3) Кубарь вскочил и пулей, не оглянувшись, умчался.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4) По сыровато-зеленой земле катился лохматый шар.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5) Кубарь вытянулся, торчком поставил лохматые уши и уже не сводил глаз с пластинки. </w:t>
      </w:r>
    </w:p>
    <w:p w:rsidR="006D3218" w:rsidRPr="006D3218" w:rsidRDefault="006D3218" w:rsidP="006D3218">
      <w:pPr>
        <w:shd w:val="clear" w:color="auto" w:fill="FFFFFF"/>
        <w:spacing w:after="0" w:line="254" w:lineRule="atLeast"/>
        <w:rPr>
          <w:rFonts w:asciiTheme="majorHAnsi" w:eastAsia="Times New Roman" w:hAnsiTheme="majorHAnsi" w:cs="Times New Roman"/>
          <w:color w:val="FF0000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ЗАДАНИЕ 8. ЛЕКСИЧЕСКИЙ АНАЛИЗ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6D3218">
        <w:rPr>
          <w:rFonts w:asciiTheme="majorHAnsi" w:eastAsia="Times New Roman" w:hAnsiTheme="majorHAnsi" w:cs="Times New Roman"/>
          <w:color w:val="000000" w:themeColor="text1"/>
          <w:lang w:eastAsia="ru-RU"/>
        </w:rPr>
        <w:t>П</w:t>
      </w:r>
      <w:proofErr w:type="gramEnd"/>
      <w:r w:rsidRPr="006D3218">
        <w:rPr>
          <w:rFonts w:asciiTheme="majorHAnsi" w:eastAsia="Times New Roman" w:hAnsiTheme="majorHAnsi" w:cs="Times New Roman"/>
          <w:color w:val="000000" w:themeColor="text1"/>
          <w:lang w:eastAsia="ru-RU"/>
        </w:rPr>
        <w:t>одберите контекстный синоним к слову ЯЩИК (предложение 25)</w:t>
      </w:r>
      <w:r w:rsidRPr="006D3218">
        <w:rPr>
          <w:rFonts w:asciiTheme="majorHAnsi" w:eastAsia="Times New Roman" w:hAnsiTheme="majorHAnsi" w:cs="Times New Roman"/>
          <w:color w:val="000000" w:themeColor="text1"/>
          <w:lang w:eastAsia="ru-RU"/>
        </w:rPr>
        <w:br/>
        <w:t>Выпишите этот синоним.</w:t>
      </w:r>
      <w:r w:rsidRPr="006D3218">
        <w:rPr>
          <w:rFonts w:asciiTheme="majorHAnsi" w:eastAsia="Times New Roman" w:hAnsiTheme="majorHAnsi" w:cs="Times New Roman"/>
          <w:color w:val="FF0000"/>
          <w:lang w:eastAsia="ru-RU"/>
        </w:rPr>
        <w:t> </w:t>
      </w:r>
    </w:p>
    <w:p w:rsidR="006D3218" w:rsidRPr="006D3218" w:rsidRDefault="006D3218" w:rsidP="006D3218">
      <w:pPr>
        <w:shd w:val="clear" w:color="auto" w:fill="FFFFFF"/>
        <w:spacing w:after="0" w:line="331" w:lineRule="atLeast"/>
        <w:rPr>
          <w:rFonts w:asciiTheme="majorHAnsi" w:eastAsia="Times New Roman" w:hAnsiTheme="majorHAnsi" w:cs="Times New Roman"/>
          <w:color w:val="000000"/>
          <w:lang w:eastAsia="ru-RU"/>
        </w:rPr>
      </w:pP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ЧАСТЬ 3. Сочинение ОГЭ 2020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И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спользуя прочитанный текст из части 2, выполните на бланке  ответов № 2 ТОЛЬКО ОДНО из заданий: 9.1, 9.2 или 9.3. Перед написанием сочинения запишите номер выбранного задания: 9.1, 9.2 или 9.3.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Сочинение 9. 1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Н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апишите сочинение-рассуждение, раскрывая смысл высказывания известного лингвиста М.В. Панова: «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 художественное произведение могут входить такие слова, которые находятся за пределами литературного языка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». Аргументируя свой ответ, приведите два примера из прочитанного текста.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Сочинение 9.2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Н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апишите сочинение-рассуждение. Объясните, как Вы понимаете смысл фрагмента текста: «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По сыровато-зеленой земле катился лохматый шар. С разбегу, без лестницы прыгнул в открытую дверцу, тяжело дышит. Шерсть висит клочьями. На боках и спине краснеют следы песцовых укусов. Люди переглянулись: – Без человека не может…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».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>Приведите в сочинении два примера-иллюстрации из прочитанного текста, подтверждающих Ваши рассуждения.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Приводя примеры, указывайте номера нужных предложений или применяйте цитирование.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Объём сочинения должен составлять не менее 70 слов.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текст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без каких бы то ни было комментариев, такая работа оценивается нулём баллов.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Сочинение пишите аккуратно, разборчивым почерком.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Сочинение 9.3</w:t>
      </w:r>
      <w:proofErr w:type="gramStart"/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К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ак Вы понимаете значение слова 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ДРУЖБА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? Сформулируйте и прокомментируйте данное Вами определение. Напишите сочинение-рассуждение на тему «</w:t>
      </w:r>
      <w:r w:rsidRPr="006D3218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Что такое дружба?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Объём сочинения должен составлять не менее 70 слов.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>текст</w:t>
      </w:r>
      <w:proofErr w:type="gramEnd"/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t xml:space="preserve"> без каких бы то ни было комментариев, такая работа оценивается нулём баллов. 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>Сочинение пишите аккуратно, разборчивым почерком.</w:t>
      </w:r>
      <w:r w:rsidRPr="006D3218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 </w:t>
      </w: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6D3218" w:rsidRPr="006D3218" w:rsidRDefault="006D3218" w:rsidP="006D3218">
      <w:pPr>
        <w:pStyle w:val="a4"/>
        <w:rPr>
          <w:rFonts w:asciiTheme="majorHAnsi" w:eastAsia="Times New Roman" w:hAnsiTheme="majorHAnsi" w:cs="Times New Roman"/>
          <w:b/>
          <w:lang w:eastAsia="ru-RU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AD6E03" w:rsidRPr="006D3218" w:rsidRDefault="00AD6E03" w:rsidP="006D3218">
      <w:pPr>
        <w:pStyle w:val="a3"/>
        <w:spacing w:before="120" w:beforeAutospacing="0" w:after="120" w:afterAutospacing="0" w:line="336" w:lineRule="atLeast"/>
        <w:textAlignment w:val="baseline"/>
        <w:rPr>
          <w:rFonts w:asciiTheme="majorHAnsi" w:hAnsiTheme="majorHAnsi"/>
          <w:b/>
          <w:sz w:val="22"/>
          <w:szCs w:val="22"/>
        </w:rPr>
      </w:pPr>
    </w:p>
    <w:p w:rsidR="00CD752F" w:rsidRPr="006D3218" w:rsidRDefault="00CD752F" w:rsidP="006D3218">
      <w:pPr>
        <w:shd w:val="clear" w:color="auto" w:fill="FFFFFF"/>
        <w:spacing w:after="150" w:line="240" w:lineRule="auto"/>
        <w:ind w:right="1860"/>
        <w:outlineLvl w:val="2"/>
        <w:rPr>
          <w:rFonts w:asciiTheme="majorHAnsi" w:eastAsia="Times New Roman" w:hAnsiTheme="majorHAnsi" w:cs="Times New Roman"/>
          <w:b/>
          <w:lang w:eastAsia="ru-RU"/>
        </w:rPr>
      </w:pPr>
    </w:p>
    <w:sectPr w:rsidR="00CD752F" w:rsidRPr="006D3218" w:rsidSect="00253D98">
      <w:pgSz w:w="16838" w:h="11906" w:orient="landscape"/>
      <w:pgMar w:top="426" w:right="568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52F"/>
    <w:rsid w:val="00253D98"/>
    <w:rsid w:val="002E7366"/>
    <w:rsid w:val="005B2A8C"/>
    <w:rsid w:val="006D3218"/>
    <w:rsid w:val="007C2644"/>
    <w:rsid w:val="00A432AF"/>
    <w:rsid w:val="00AD6E03"/>
    <w:rsid w:val="00C754AD"/>
    <w:rsid w:val="00CD752F"/>
    <w:rsid w:val="00D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752F"/>
    <w:pPr>
      <w:spacing w:after="0" w:line="240" w:lineRule="auto"/>
    </w:pPr>
  </w:style>
  <w:style w:type="character" w:customStyle="1" w:styleId="ucoz-forum-post">
    <w:name w:val="ucoz-forum-post"/>
    <w:basedOn w:val="a0"/>
    <w:rsid w:val="00253D98"/>
  </w:style>
  <w:style w:type="character" w:styleId="a5">
    <w:name w:val="Emphasis"/>
    <w:basedOn w:val="a0"/>
    <w:uiPriority w:val="20"/>
    <w:qFormat/>
    <w:rsid w:val="00253D98"/>
    <w:rPr>
      <w:i/>
      <w:iCs/>
    </w:rPr>
  </w:style>
  <w:style w:type="character" w:customStyle="1" w:styleId="mo">
    <w:name w:val="mo"/>
    <w:basedOn w:val="a0"/>
    <w:rsid w:val="00AD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1355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dcterms:created xsi:type="dcterms:W3CDTF">2020-01-12T12:13:00Z</dcterms:created>
  <dcterms:modified xsi:type="dcterms:W3CDTF">2020-01-26T02:15:00Z</dcterms:modified>
</cp:coreProperties>
</file>