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FA" w:rsidRPr="00AA5BFA" w:rsidRDefault="00AA5BFA" w:rsidP="00AA5BFA">
      <w:pPr>
        <w:jc w:val="center"/>
        <w:rPr>
          <w:b/>
        </w:rPr>
      </w:pPr>
      <w:r w:rsidRPr="00AA5BFA">
        <w:rPr>
          <w:b/>
        </w:rPr>
        <w:t>Входной контроль в тестовой форме по обществознанию для 11 класса.</w:t>
      </w:r>
    </w:p>
    <w:p w:rsidR="00AA5BFA" w:rsidRDefault="00AA5BFA" w:rsidP="00AA5BFA">
      <w:r w:rsidRPr="00AA5BFA">
        <w:t xml:space="preserve">1. К организационной подсистеме относится: </w:t>
      </w:r>
    </w:p>
    <w:p w:rsidR="00AA5BFA" w:rsidRDefault="00AA5BFA" w:rsidP="00AA5BFA">
      <w:r w:rsidRPr="00AA5BFA">
        <w:t xml:space="preserve">а) государство </w:t>
      </w:r>
    </w:p>
    <w:p w:rsidR="00AA5BFA" w:rsidRDefault="00AA5BFA" w:rsidP="00AA5BFA">
      <w:r w:rsidRPr="00AA5BFA">
        <w:t>б) нация</w:t>
      </w:r>
    </w:p>
    <w:p w:rsidR="00AA5BFA" w:rsidRDefault="00AA5BFA" w:rsidP="00AA5BFA">
      <w:r w:rsidRPr="00AA5BFA">
        <w:t xml:space="preserve"> в) класс</w:t>
      </w:r>
    </w:p>
    <w:p w:rsidR="00AA5BFA" w:rsidRDefault="00AA5BFA" w:rsidP="00AA5BFA">
      <w:r w:rsidRPr="00AA5BFA">
        <w:t xml:space="preserve"> г) идеология</w:t>
      </w:r>
    </w:p>
    <w:p w:rsidR="00AA5BFA" w:rsidRDefault="00AA5BFA" w:rsidP="00AA5BFA">
      <w:r w:rsidRPr="00AA5BFA">
        <w:t xml:space="preserve"> 2. Что является функцией исполнительной власти?</w:t>
      </w:r>
    </w:p>
    <w:p w:rsidR="00AA5BFA" w:rsidRDefault="00AA5BFA" w:rsidP="00AA5BFA">
      <w:r w:rsidRPr="00AA5BFA">
        <w:t xml:space="preserve"> а) создание законов</w:t>
      </w:r>
    </w:p>
    <w:p w:rsidR="00AA5BFA" w:rsidRDefault="00AA5BFA" w:rsidP="00AA5BFA">
      <w:r w:rsidRPr="00AA5BFA">
        <w:t xml:space="preserve"> б) разработка государственного бюджета </w:t>
      </w:r>
    </w:p>
    <w:p w:rsidR="00AA5BFA" w:rsidRDefault="00AA5BFA" w:rsidP="00AA5BFA">
      <w:r w:rsidRPr="00AA5BFA">
        <w:t xml:space="preserve">в) осуществление правосудия </w:t>
      </w:r>
    </w:p>
    <w:p w:rsidR="00AA5BFA" w:rsidRDefault="00AA5BFA" w:rsidP="00AA5BFA">
      <w:r w:rsidRPr="00AA5BFA">
        <w:t xml:space="preserve">г) разработка предвыборных программ </w:t>
      </w:r>
    </w:p>
    <w:p w:rsidR="00AA5BFA" w:rsidRDefault="00AA5BFA" w:rsidP="00AA5BFA">
      <w:r w:rsidRPr="00AA5BFA">
        <w:t xml:space="preserve">3. Что является характерной чертой тоталитарного политического режима? </w:t>
      </w:r>
    </w:p>
    <w:p w:rsidR="00AA5BFA" w:rsidRDefault="00AA5BFA" w:rsidP="00AA5BFA">
      <w:r w:rsidRPr="00AA5BFA">
        <w:t>а) концентрация власти в руках выборных органов</w:t>
      </w:r>
    </w:p>
    <w:p w:rsidR="00AA5BFA" w:rsidRDefault="00AA5BFA" w:rsidP="00AA5BFA">
      <w:r w:rsidRPr="00AA5BFA">
        <w:t xml:space="preserve"> б) наличие единой идеологии, насаждаемой государством </w:t>
      </w:r>
    </w:p>
    <w:p w:rsidR="00AA5BFA" w:rsidRDefault="00AA5BFA" w:rsidP="00AA5BFA">
      <w:r w:rsidRPr="00AA5BFA">
        <w:t>в) свободные от цензуры средства массовой информации</w:t>
      </w:r>
    </w:p>
    <w:p w:rsidR="00AA5BFA" w:rsidRDefault="00AA5BFA" w:rsidP="00AA5BFA">
      <w:r w:rsidRPr="00AA5BFA">
        <w:t xml:space="preserve"> г) развитое гражданское общество </w:t>
      </w:r>
    </w:p>
    <w:p w:rsidR="00AA5BFA" w:rsidRDefault="00AA5BFA" w:rsidP="00AA5BFA">
      <w:r w:rsidRPr="00AA5BFA">
        <w:t xml:space="preserve">4. Верховенство и полнота государственной власти внутри страны и ее независимость во внешней политике – это </w:t>
      </w:r>
    </w:p>
    <w:p w:rsidR="00AA5BFA" w:rsidRDefault="00AA5BFA" w:rsidP="00AA5BFA">
      <w:r w:rsidRPr="00AA5BFA">
        <w:t>а) политический режим</w:t>
      </w:r>
    </w:p>
    <w:p w:rsidR="00AA5BFA" w:rsidRDefault="00AA5BFA" w:rsidP="00AA5BFA">
      <w:r w:rsidRPr="00AA5BFA">
        <w:t xml:space="preserve"> б) форма правления </w:t>
      </w:r>
    </w:p>
    <w:p w:rsidR="00AA5BFA" w:rsidRDefault="00AA5BFA" w:rsidP="00AA5BFA">
      <w:r w:rsidRPr="00AA5BFA">
        <w:t xml:space="preserve">в) форма административного устройства </w:t>
      </w:r>
    </w:p>
    <w:p w:rsidR="00AA5BFA" w:rsidRDefault="00AA5BFA" w:rsidP="00AA5BFA">
      <w:r w:rsidRPr="00AA5BFA">
        <w:t xml:space="preserve">г) государственный суверенитет </w:t>
      </w:r>
    </w:p>
    <w:p w:rsidR="00AA5BFA" w:rsidRDefault="00AA5BFA" w:rsidP="00AA5BFA">
      <w:r w:rsidRPr="00AA5BFA">
        <w:t xml:space="preserve">5. Право-это: </w:t>
      </w:r>
    </w:p>
    <w:p w:rsidR="00AA5BFA" w:rsidRDefault="00AA5BFA" w:rsidP="00AA5BFA">
      <w:r w:rsidRPr="00AA5BFA">
        <w:t xml:space="preserve">A) система норм </w:t>
      </w:r>
    </w:p>
    <w:p w:rsidR="00AA5BFA" w:rsidRDefault="00AA5BFA" w:rsidP="00AA5BFA">
      <w:r w:rsidRPr="00AA5BFA">
        <w:t xml:space="preserve">Б) правила поведения </w:t>
      </w:r>
    </w:p>
    <w:p w:rsidR="00AA5BFA" w:rsidRDefault="00AA5BFA" w:rsidP="00AA5BFA">
      <w:r w:rsidRPr="00AA5BFA">
        <w:t xml:space="preserve">B) совокупность общеобязательных норм и правил поведения, установленных или санкционированных государством </w:t>
      </w:r>
    </w:p>
    <w:p w:rsidR="00AA5BFA" w:rsidRDefault="00AA5BFA" w:rsidP="00AA5BFA">
      <w:r w:rsidRPr="00AA5BFA">
        <w:t xml:space="preserve">Г) юридические нормы </w:t>
      </w:r>
    </w:p>
    <w:p w:rsidR="00AA5BFA" w:rsidRDefault="00AA5BFA" w:rsidP="00AA5BFA">
      <w:r w:rsidRPr="00AA5BFA">
        <w:t xml:space="preserve">Д) нет правильного ответа </w:t>
      </w:r>
    </w:p>
    <w:p w:rsidR="00AA5BFA" w:rsidRDefault="00AA5BFA" w:rsidP="00AA5BFA">
      <w:r w:rsidRPr="00AA5BFA">
        <w:lastRenderedPageBreak/>
        <w:t xml:space="preserve">6. Документ государственного органа, содержащий в себе нормы права — это: </w:t>
      </w:r>
    </w:p>
    <w:p w:rsidR="00AA5BFA" w:rsidRDefault="00AA5BFA" w:rsidP="00AA5BFA">
      <w:r w:rsidRPr="00AA5BFA">
        <w:t>A) нормативно-правовой акт</w:t>
      </w:r>
    </w:p>
    <w:p w:rsidR="00AA5BFA" w:rsidRDefault="00AA5BFA" w:rsidP="00AA5BFA">
      <w:r w:rsidRPr="00AA5BFA">
        <w:t xml:space="preserve"> Б) юридический договор</w:t>
      </w:r>
    </w:p>
    <w:p w:rsidR="00AA5BFA" w:rsidRDefault="00AA5BFA" w:rsidP="00AA5BFA">
      <w:r w:rsidRPr="00AA5BFA">
        <w:t xml:space="preserve"> B) прецедент </w:t>
      </w:r>
    </w:p>
    <w:p w:rsidR="00AA5BFA" w:rsidRDefault="00AA5BFA" w:rsidP="00AA5BFA">
      <w:r w:rsidRPr="00AA5BFA">
        <w:t>Г) правовой обычай</w:t>
      </w:r>
    </w:p>
    <w:p w:rsidR="00AA5BFA" w:rsidRDefault="00AA5BFA" w:rsidP="00AA5BFA">
      <w:r w:rsidRPr="00AA5BFA">
        <w:t xml:space="preserve"> Д) нет правильного ответа. </w:t>
      </w:r>
    </w:p>
    <w:p w:rsidR="00AA5BFA" w:rsidRDefault="00AA5BFA" w:rsidP="00AA5BFA">
      <w:r w:rsidRPr="00AA5BFA">
        <w:t xml:space="preserve">7. Правовое сознание — это: </w:t>
      </w:r>
    </w:p>
    <w:p w:rsidR="00AA5BFA" w:rsidRDefault="00AA5BFA" w:rsidP="00AA5BFA">
      <w:r w:rsidRPr="00AA5BFA">
        <w:t xml:space="preserve">A) оценка происходящих событий с точки зрения соответствия их праву </w:t>
      </w:r>
    </w:p>
    <w:p w:rsidR="00AA5BFA" w:rsidRDefault="00AA5BFA" w:rsidP="00AA5BFA">
      <w:r w:rsidRPr="00AA5BFA">
        <w:t>Б) совокупность чувств, представлений, взглядов, оценок, в которых выражено отношение к действительному и желаемому праву</w:t>
      </w:r>
    </w:p>
    <w:p w:rsidR="00AA5BFA" w:rsidRDefault="00AA5BFA" w:rsidP="00AA5BFA">
      <w:r w:rsidRPr="00AA5BFA">
        <w:t xml:space="preserve"> B) правовая идеология</w:t>
      </w:r>
    </w:p>
    <w:p w:rsidR="00AA5BFA" w:rsidRDefault="00AA5BFA" w:rsidP="00AA5BFA">
      <w:r w:rsidRPr="00AA5BFA">
        <w:t xml:space="preserve"> Г) осознание собственных прав и обязанностей </w:t>
      </w:r>
    </w:p>
    <w:p w:rsidR="00AA5BFA" w:rsidRDefault="00AA5BFA" w:rsidP="00AA5BFA">
      <w:r w:rsidRPr="00AA5BFA">
        <w:t xml:space="preserve">Д) нет правильного ответа </w:t>
      </w:r>
    </w:p>
    <w:p w:rsidR="00AA5BFA" w:rsidRDefault="00AA5BFA" w:rsidP="00AA5BFA">
      <w:r w:rsidRPr="00AA5BFA">
        <w:t xml:space="preserve">8. Как называется форма рынка товаров, продаваемых большими партиями, как правило, по образцам? </w:t>
      </w:r>
    </w:p>
    <w:p w:rsidR="00AA5BFA" w:rsidRDefault="00AA5BFA" w:rsidP="00AA5BFA">
      <w:r w:rsidRPr="00AA5BFA">
        <w:t>А) валютная биржа</w:t>
      </w:r>
    </w:p>
    <w:p w:rsidR="00AA5BFA" w:rsidRDefault="00AA5BFA" w:rsidP="00AA5BFA">
      <w:r w:rsidRPr="00AA5BFA">
        <w:t xml:space="preserve"> Б) товарная биржа</w:t>
      </w:r>
    </w:p>
    <w:p w:rsidR="00AA5BFA" w:rsidRDefault="00AA5BFA" w:rsidP="00AA5BFA">
      <w:r w:rsidRPr="00AA5BFA">
        <w:t xml:space="preserve"> В) биржа труда </w:t>
      </w:r>
    </w:p>
    <w:p w:rsidR="00AA5BFA" w:rsidRDefault="00AA5BFA" w:rsidP="00AA5BFA">
      <w:r w:rsidRPr="00AA5BFA">
        <w:t>9. Ценная бумага, закрепляющая право ее владельца на получение от эмитента (выпускающего) в предусмотренный срок ее номинальной стоимости или иного имущественного эквивалента.</w:t>
      </w:r>
    </w:p>
    <w:p w:rsidR="00AA5BFA" w:rsidRDefault="00AA5BFA" w:rsidP="00AA5BFA">
      <w:r w:rsidRPr="00AA5BFA">
        <w:t xml:space="preserve"> А) акция </w:t>
      </w:r>
    </w:p>
    <w:p w:rsidR="00AA5BFA" w:rsidRDefault="00AA5BFA" w:rsidP="00AA5BFA">
      <w:r w:rsidRPr="00AA5BFA">
        <w:t xml:space="preserve">Б) договор </w:t>
      </w:r>
    </w:p>
    <w:p w:rsidR="00AA5BFA" w:rsidRDefault="00AA5BFA" w:rsidP="00AA5BFA">
      <w:r w:rsidRPr="00AA5BFA">
        <w:t xml:space="preserve">В) облигация </w:t>
      </w:r>
    </w:p>
    <w:p w:rsidR="00AA5BFA" w:rsidRDefault="00AA5BFA" w:rsidP="00AA5BFA">
      <w:r w:rsidRPr="00AA5BFA">
        <w:t xml:space="preserve">10. В последние годы международные организации признали Россию как </w:t>
      </w:r>
      <w:proofErr w:type="gramStart"/>
      <w:r w:rsidRPr="00AA5BFA">
        <w:t>страну</w:t>
      </w:r>
      <w:proofErr w:type="gramEnd"/>
      <w:r w:rsidRPr="00AA5BFA">
        <w:t xml:space="preserve"> с каким типом экономики?</w:t>
      </w:r>
    </w:p>
    <w:p w:rsidR="00AA5BFA" w:rsidRDefault="00AA5BFA" w:rsidP="00AA5BFA">
      <w:r w:rsidRPr="00AA5BFA">
        <w:t xml:space="preserve"> А) командной </w:t>
      </w:r>
    </w:p>
    <w:p w:rsidR="00AA5BFA" w:rsidRDefault="00AA5BFA" w:rsidP="00AA5BFA">
      <w:r w:rsidRPr="00AA5BFA">
        <w:t xml:space="preserve">Б) рыночной </w:t>
      </w:r>
    </w:p>
    <w:p w:rsidR="001D69FA" w:rsidRDefault="00AA5BFA" w:rsidP="00AA5BFA">
      <w:r w:rsidRPr="00AA5BFA">
        <w:t>В) традиционной.</w:t>
      </w:r>
    </w:p>
    <w:p w:rsidR="00AA5BFA" w:rsidRDefault="00AA5BFA" w:rsidP="00AA5BFA"/>
    <w:p w:rsidR="00AA5BFA" w:rsidRDefault="00AA5BFA" w:rsidP="00AA5BFA"/>
    <w:p w:rsidR="00AA5BFA" w:rsidRPr="00AA5BFA" w:rsidRDefault="00AA5BFA" w:rsidP="00AA5BFA">
      <w:pPr>
        <w:rPr>
          <w:b/>
        </w:rPr>
      </w:pPr>
      <w:r w:rsidRPr="00AA5BFA">
        <w:rPr>
          <w:b/>
        </w:rPr>
        <w:lastRenderedPageBreak/>
        <w:t>Ответы:</w:t>
      </w:r>
    </w:p>
    <w:p w:rsidR="00AA5BFA" w:rsidRDefault="00AA5BFA" w:rsidP="00AA5BFA">
      <w:r w:rsidRPr="00AA5BFA">
        <w:t>1</w:t>
      </w:r>
      <w:r>
        <w:t xml:space="preserve">) </w:t>
      </w:r>
      <w:r w:rsidRPr="00AA5BFA">
        <w:t xml:space="preserve">А </w:t>
      </w:r>
    </w:p>
    <w:p w:rsidR="00AA5BFA" w:rsidRDefault="00AA5BFA" w:rsidP="00AA5BFA">
      <w:r w:rsidRPr="00AA5BFA">
        <w:t xml:space="preserve">2) Б </w:t>
      </w:r>
    </w:p>
    <w:p w:rsidR="00AA5BFA" w:rsidRDefault="00AA5BFA" w:rsidP="00AA5BFA">
      <w:r w:rsidRPr="00AA5BFA">
        <w:t xml:space="preserve">3) Б </w:t>
      </w:r>
    </w:p>
    <w:p w:rsidR="00AA5BFA" w:rsidRDefault="00AA5BFA" w:rsidP="00AA5BFA">
      <w:r w:rsidRPr="00AA5BFA">
        <w:t xml:space="preserve">4) Г </w:t>
      </w:r>
    </w:p>
    <w:p w:rsidR="00AA5BFA" w:rsidRDefault="00AA5BFA" w:rsidP="00AA5BFA">
      <w:r w:rsidRPr="00AA5BFA">
        <w:t>5) В</w:t>
      </w:r>
    </w:p>
    <w:p w:rsidR="00AA5BFA" w:rsidRDefault="00AA5BFA" w:rsidP="00AA5BFA">
      <w:r w:rsidRPr="00AA5BFA">
        <w:t xml:space="preserve"> 6) А</w:t>
      </w:r>
    </w:p>
    <w:p w:rsidR="00AA5BFA" w:rsidRDefault="00AA5BFA" w:rsidP="00AA5BFA">
      <w:r w:rsidRPr="00AA5BFA">
        <w:t xml:space="preserve"> 7) Б </w:t>
      </w:r>
    </w:p>
    <w:p w:rsidR="00AA5BFA" w:rsidRDefault="00AA5BFA" w:rsidP="00AA5BFA">
      <w:r w:rsidRPr="00AA5BFA">
        <w:t>8) Б</w:t>
      </w:r>
    </w:p>
    <w:p w:rsidR="00AA5BFA" w:rsidRDefault="00AA5BFA" w:rsidP="00AA5BFA">
      <w:r w:rsidRPr="00AA5BFA">
        <w:t xml:space="preserve"> 9) В</w:t>
      </w:r>
    </w:p>
    <w:p w:rsidR="00AA5BFA" w:rsidRPr="00AA5BFA" w:rsidRDefault="00AA5BFA" w:rsidP="00AA5BFA">
      <w:r w:rsidRPr="00AA5BFA">
        <w:t xml:space="preserve"> 10) Б</w:t>
      </w:r>
    </w:p>
    <w:sectPr w:rsidR="00AA5BFA" w:rsidRPr="00AA5BFA" w:rsidSect="001D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BFA"/>
    <w:rsid w:val="001D69FA"/>
    <w:rsid w:val="00AA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5B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2020-06-24T15:40:00Z</dcterms:created>
  <dcterms:modified xsi:type="dcterms:W3CDTF">2020-06-24T15:43:00Z</dcterms:modified>
</cp:coreProperties>
</file>